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2E5FB9" w14:textId="62F30767" w:rsidR="00AF4CB9" w:rsidRPr="00FC6B0D" w:rsidRDefault="00F03305" w:rsidP="00FC6B0D">
      <w:pPr>
        <w:pStyle w:val="Titel"/>
        <w:tabs>
          <w:tab w:val="clear" w:pos="-1414"/>
          <w:tab w:val="clear" w:pos="-848"/>
          <w:tab w:val="clear" w:pos="-282"/>
          <w:tab w:val="clear" w:pos="284"/>
          <w:tab w:val="clear" w:pos="850"/>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ind w:right="849"/>
        <w:rPr>
          <w:rFonts w:ascii="Verdana" w:hAnsi="Verdana"/>
          <w:sz w:val="32"/>
          <w:szCs w:val="32"/>
        </w:rPr>
      </w:pPr>
      <w:r w:rsidRPr="00FC6B0D">
        <w:rPr>
          <w:rFonts w:ascii="Verdana" w:hAnsi="Verdana"/>
          <w:sz w:val="32"/>
          <w:szCs w:val="32"/>
        </w:rPr>
        <w:tab/>
      </w:r>
      <w:r w:rsidR="00AF4CB9" w:rsidRPr="00FC6B0D">
        <w:rPr>
          <w:rFonts w:ascii="Verdana" w:hAnsi="Verdana"/>
          <w:sz w:val="32"/>
          <w:szCs w:val="32"/>
        </w:rPr>
        <w:t>METAALUNIEVOORWAARDEN</w:t>
      </w:r>
    </w:p>
    <w:p w14:paraId="231AF0CF" w14:textId="4DF4C66F" w:rsidR="007E7882" w:rsidRPr="00FC6B0D" w:rsidRDefault="007E7882" w:rsidP="00F03305">
      <w:pPr>
        <w:pStyle w:val="Titel"/>
        <w:tabs>
          <w:tab w:val="clear" w:pos="-1414"/>
          <w:tab w:val="clear" w:pos="-848"/>
          <w:tab w:val="clear" w:pos="-282"/>
          <w:tab w:val="clear" w:pos="284"/>
          <w:tab w:val="clear" w:pos="850"/>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ind w:right="849"/>
        <w:rPr>
          <w:rFonts w:ascii="Verdana" w:hAnsi="Verdana"/>
          <w:sz w:val="32"/>
          <w:szCs w:val="32"/>
        </w:rPr>
      </w:pPr>
      <w:r w:rsidRPr="00FC6B0D">
        <w:rPr>
          <w:rFonts w:ascii="Verdana" w:hAnsi="Verdana"/>
          <w:sz w:val="32"/>
          <w:szCs w:val="32"/>
        </w:rPr>
        <w:t>1 januari 201</w:t>
      </w:r>
      <w:r w:rsidR="001316EB" w:rsidRPr="00FC6B0D">
        <w:rPr>
          <w:rFonts w:ascii="Verdana" w:hAnsi="Verdana"/>
          <w:sz w:val="32"/>
          <w:szCs w:val="32"/>
        </w:rPr>
        <w:t>9</w:t>
      </w:r>
    </w:p>
    <w:p w14:paraId="5B94FC4E" w14:textId="77777777" w:rsidR="00AF4CB9" w:rsidRPr="00FC6B0D" w:rsidRDefault="00AF4CB9" w:rsidP="00FC6B0D">
      <w:pPr>
        <w:tabs>
          <w:tab w:val="left" w:pos="680"/>
          <w:tab w:val="left" w:pos="1134"/>
        </w:tabs>
        <w:jc w:val="center"/>
        <w:rPr>
          <w:rFonts w:ascii="Verdana" w:hAnsi="Verdana"/>
          <w:sz w:val="20"/>
        </w:rPr>
      </w:pPr>
      <w:r w:rsidRPr="00FC6B0D">
        <w:rPr>
          <w:rFonts w:ascii="Verdana" w:hAnsi="Verdana"/>
          <w:sz w:val="20"/>
        </w:rPr>
        <w:t>Algemene voorwaarden uitgegeven door Koninklijke Metaalunie (ondernemersorganisatie voor het midden</w:t>
      </w:r>
      <w:r w:rsidRPr="00FC6B0D">
        <w:rPr>
          <w:rFonts w:ascii="Verdana" w:hAnsi="Verdana"/>
          <w:sz w:val="20"/>
        </w:rPr>
        <w:noBreakHyphen/>
        <w:t xml:space="preserve"> en kleinbedrijf in de metaal) aangeduid als METAALUNIEVOORWAARDEN,</w:t>
      </w:r>
    </w:p>
    <w:p w14:paraId="7DA024A2" w14:textId="426D6285" w:rsidR="00AF4CB9" w:rsidRPr="00FC6B0D" w:rsidRDefault="00AF4CB9" w:rsidP="00FC6B0D">
      <w:pPr>
        <w:pStyle w:val="Titel"/>
        <w:tabs>
          <w:tab w:val="clear" w:pos="-1414"/>
          <w:tab w:val="clear" w:pos="-848"/>
          <w:tab w:val="clear" w:pos="-282"/>
          <w:tab w:val="clear" w:pos="284"/>
          <w:tab w:val="clear" w:pos="850"/>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ind w:right="849"/>
        <w:rPr>
          <w:rFonts w:ascii="Verdana" w:hAnsi="Verdana"/>
          <w:b w:val="0"/>
          <w:sz w:val="20"/>
        </w:rPr>
      </w:pPr>
      <w:r w:rsidRPr="00FC6B0D">
        <w:rPr>
          <w:rFonts w:ascii="Verdana" w:hAnsi="Verdana"/>
          <w:b w:val="0"/>
          <w:sz w:val="20"/>
        </w:rPr>
        <w:t>gedeponeerd ter griffie van de rechtbank Rotterdam op 1 januari 201</w:t>
      </w:r>
      <w:r w:rsidR="001316EB" w:rsidRPr="00FC6B0D">
        <w:rPr>
          <w:rFonts w:ascii="Verdana" w:hAnsi="Verdana"/>
          <w:b w:val="0"/>
          <w:sz w:val="20"/>
        </w:rPr>
        <w:t>9</w:t>
      </w:r>
      <w:r w:rsidRPr="00FC6B0D">
        <w:rPr>
          <w:rFonts w:ascii="Verdana" w:hAnsi="Verdana"/>
          <w:b w:val="0"/>
          <w:sz w:val="20"/>
        </w:rPr>
        <w:t>.</w:t>
      </w:r>
    </w:p>
    <w:p w14:paraId="03AA5510" w14:textId="77777777" w:rsidR="00AF4CB9" w:rsidRPr="00FC6B0D" w:rsidRDefault="00AF4CB9" w:rsidP="00FC6B0D">
      <w:pPr>
        <w:pStyle w:val="Titel"/>
        <w:tabs>
          <w:tab w:val="clear" w:pos="-1414"/>
          <w:tab w:val="clear" w:pos="-848"/>
          <w:tab w:val="clear" w:pos="-282"/>
          <w:tab w:val="clear" w:pos="284"/>
          <w:tab w:val="clear" w:pos="850"/>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ind w:right="849"/>
        <w:rPr>
          <w:rFonts w:ascii="Verdana" w:hAnsi="Verdana"/>
          <w:b w:val="0"/>
          <w:sz w:val="20"/>
        </w:rPr>
      </w:pPr>
      <w:r w:rsidRPr="00FC6B0D">
        <w:rPr>
          <w:rFonts w:ascii="Verdana" w:hAnsi="Verdana"/>
          <w:b w:val="0"/>
          <w:sz w:val="20"/>
        </w:rPr>
        <w:t>Uitgave van Koninklijke Metaalunie, Postbus 2600, 3430 GA Nieuwegein.</w:t>
      </w:r>
    </w:p>
    <w:p w14:paraId="388E042E" w14:textId="77777777" w:rsidR="00AF4CB9" w:rsidRPr="00FC6B0D" w:rsidRDefault="00AF4CB9" w:rsidP="00FC6B0D">
      <w:pPr>
        <w:pStyle w:val="Titel"/>
        <w:tabs>
          <w:tab w:val="clear" w:pos="-1414"/>
          <w:tab w:val="clear" w:pos="-848"/>
          <w:tab w:val="clear" w:pos="-282"/>
          <w:tab w:val="clear" w:pos="284"/>
          <w:tab w:val="clear" w:pos="850"/>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ind w:right="849"/>
        <w:rPr>
          <w:rFonts w:ascii="Verdana" w:hAnsi="Verdana"/>
          <w:b w:val="0"/>
          <w:sz w:val="20"/>
        </w:rPr>
      </w:pPr>
      <w:r w:rsidRPr="00FC6B0D">
        <w:rPr>
          <w:rFonts w:ascii="Verdana" w:hAnsi="Verdana"/>
          <w:b w:val="0"/>
          <w:sz w:val="20"/>
        </w:rPr>
        <w:sym w:font="Symbol" w:char="F0E3"/>
      </w:r>
      <w:r w:rsidRPr="00FC6B0D">
        <w:rPr>
          <w:rFonts w:ascii="Verdana" w:hAnsi="Verdana"/>
          <w:b w:val="0"/>
          <w:sz w:val="20"/>
        </w:rPr>
        <w:t>Koninklijke Metaalunie</w:t>
      </w:r>
    </w:p>
    <w:p w14:paraId="3B43297C" w14:textId="77777777" w:rsidR="00AF4CB9" w:rsidRPr="00E656C5" w:rsidRDefault="00AF4CB9" w:rsidP="00C53EE7">
      <w:pPr>
        <w:pStyle w:val="Titel"/>
        <w:tabs>
          <w:tab w:val="clear" w:pos="-1414"/>
          <w:tab w:val="clear" w:pos="-848"/>
          <w:tab w:val="clear" w:pos="-282"/>
          <w:tab w:val="clear" w:pos="284"/>
          <w:tab w:val="clear" w:pos="850"/>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ind w:right="849"/>
        <w:jc w:val="both"/>
        <w:rPr>
          <w:rFonts w:ascii="Verdana" w:hAnsi="Verdana"/>
          <w:sz w:val="20"/>
        </w:rPr>
      </w:pPr>
    </w:p>
    <w:p w14:paraId="1A9B4C8C" w14:textId="77777777" w:rsidR="00AF4CB9" w:rsidRPr="00E656C5" w:rsidRDefault="00AF4CB9" w:rsidP="00C53EE7">
      <w:pPr>
        <w:tabs>
          <w:tab w:val="left" w:pos="680"/>
          <w:tab w:val="left" w:pos="1134"/>
        </w:tabs>
        <w:jc w:val="both"/>
        <w:rPr>
          <w:rFonts w:ascii="Verdana" w:hAnsi="Verdana"/>
          <w:b/>
          <w:sz w:val="20"/>
        </w:rPr>
      </w:pPr>
    </w:p>
    <w:p w14:paraId="52D449CF" w14:textId="77777777" w:rsidR="00AF4CB9" w:rsidRPr="00E656C5" w:rsidRDefault="00AF4CB9" w:rsidP="00C53EE7">
      <w:pPr>
        <w:tabs>
          <w:tab w:val="left" w:pos="680"/>
          <w:tab w:val="left" w:pos="1134"/>
        </w:tabs>
        <w:ind w:left="1418" w:hanging="1418"/>
        <w:jc w:val="both"/>
        <w:rPr>
          <w:rFonts w:ascii="Verdana" w:hAnsi="Verdana"/>
          <w:b/>
          <w:sz w:val="20"/>
        </w:rPr>
      </w:pPr>
      <w:r w:rsidRPr="00E656C5">
        <w:rPr>
          <w:rFonts w:ascii="Verdana" w:hAnsi="Verdana"/>
          <w:b/>
          <w:sz w:val="20"/>
        </w:rPr>
        <w:t>Artikel 1: Toepasselijkheid</w:t>
      </w:r>
    </w:p>
    <w:p w14:paraId="352077D2" w14:textId="77777777" w:rsidR="00AF4CB9" w:rsidRPr="00E656C5" w:rsidRDefault="00AF4CB9" w:rsidP="00C53EE7">
      <w:pPr>
        <w:tabs>
          <w:tab w:val="left" w:pos="680"/>
          <w:tab w:val="left" w:pos="1134"/>
        </w:tabs>
        <w:ind w:left="1418" w:hanging="1418"/>
        <w:jc w:val="both"/>
        <w:rPr>
          <w:rFonts w:ascii="Verdana" w:hAnsi="Verdana"/>
          <w:b/>
          <w:sz w:val="20"/>
        </w:rPr>
      </w:pPr>
    </w:p>
    <w:p w14:paraId="39A1832A" w14:textId="186AAC5E" w:rsidR="00AF4CB9" w:rsidRPr="00E656C5" w:rsidRDefault="00AF4CB9" w:rsidP="00C53EE7">
      <w:pPr>
        <w:numPr>
          <w:ilvl w:val="1"/>
          <w:numId w:val="1"/>
        </w:numPr>
        <w:tabs>
          <w:tab w:val="left" w:pos="680"/>
          <w:tab w:val="left" w:pos="1134"/>
        </w:tabs>
        <w:jc w:val="both"/>
        <w:rPr>
          <w:rFonts w:ascii="Verdana" w:hAnsi="Verdana"/>
          <w:sz w:val="20"/>
        </w:rPr>
      </w:pPr>
      <w:r w:rsidRPr="00E656C5">
        <w:rPr>
          <w:rFonts w:ascii="Verdana" w:hAnsi="Verdana"/>
          <w:sz w:val="20"/>
        </w:rPr>
        <w:t xml:space="preserve">Deze voorwaarden zijn van toepassing op alle aanbiedingen die een </w:t>
      </w:r>
      <w:r w:rsidR="00312611" w:rsidRPr="00E656C5">
        <w:rPr>
          <w:rFonts w:ascii="Verdana" w:hAnsi="Verdana"/>
          <w:sz w:val="20"/>
        </w:rPr>
        <w:t>Metaalunielid</w:t>
      </w:r>
      <w:r w:rsidRPr="00E656C5">
        <w:rPr>
          <w:rFonts w:ascii="Verdana" w:hAnsi="Verdana"/>
          <w:sz w:val="20"/>
        </w:rPr>
        <w:t xml:space="preserve"> doet, op alle overeenkomsten die hij sluit en op alle overeenkomsten die </w:t>
      </w:r>
      <w:r w:rsidR="00926771" w:rsidRPr="00E656C5">
        <w:rPr>
          <w:rFonts w:ascii="Verdana" w:hAnsi="Verdana"/>
          <w:sz w:val="20"/>
        </w:rPr>
        <w:t>hieruit voortvloeien</w:t>
      </w:r>
      <w:r w:rsidRPr="00E656C5">
        <w:rPr>
          <w:rFonts w:ascii="Verdana" w:hAnsi="Verdana"/>
          <w:sz w:val="20"/>
        </w:rPr>
        <w:t xml:space="preserve">, een en ander voor zover het Metaalunielid aanbieder dan wel </w:t>
      </w:r>
      <w:r w:rsidR="00065353" w:rsidRPr="00E656C5">
        <w:rPr>
          <w:rFonts w:ascii="Verdana" w:hAnsi="Verdana"/>
          <w:sz w:val="20"/>
        </w:rPr>
        <w:t xml:space="preserve">opdrachtnemer </w:t>
      </w:r>
      <w:r w:rsidRPr="00E656C5">
        <w:rPr>
          <w:rFonts w:ascii="Verdana" w:hAnsi="Verdana"/>
          <w:sz w:val="20"/>
        </w:rPr>
        <w:t>is.</w:t>
      </w:r>
    </w:p>
    <w:p w14:paraId="0431ADDD" w14:textId="77777777" w:rsidR="00AF4CB9" w:rsidRPr="00E656C5" w:rsidRDefault="00AF4CB9" w:rsidP="00C53EE7">
      <w:pPr>
        <w:tabs>
          <w:tab w:val="left" w:pos="680"/>
          <w:tab w:val="left" w:pos="1134"/>
        </w:tabs>
        <w:jc w:val="both"/>
        <w:rPr>
          <w:rFonts w:ascii="Verdana" w:hAnsi="Verdana"/>
          <w:sz w:val="20"/>
        </w:rPr>
      </w:pPr>
    </w:p>
    <w:p w14:paraId="00E7B554" w14:textId="77777777" w:rsidR="00AF4CB9" w:rsidRPr="00E656C5" w:rsidRDefault="00AF4CB9" w:rsidP="00C53EE7">
      <w:pPr>
        <w:numPr>
          <w:ilvl w:val="1"/>
          <w:numId w:val="1"/>
        </w:numPr>
        <w:tabs>
          <w:tab w:val="left" w:pos="680"/>
          <w:tab w:val="left" w:pos="1134"/>
        </w:tabs>
        <w:jc w:val="both"/>
        <w:rPr>
          <w:rFonts w:ascii="Verdana" w:hAnsi="Verdana"/>
          <w:sz w:val="20"/>
        </w:rPr>
      </w:pPr>
      <w:r w:rsidRPr="00E656C5">
        <w:rPr>
          <w:rFonts w:ascii="Verdana" w:hAnsi="Verdana"/>
          <w:sz w:val="20"/>
        </w:rPr>
        <w:t xml:space="preserve">Het Metaalunielid dat deze voorwaarden gebruikt wordt aangeduid als opdrachtnemer. De wederpartij wordt aangeduid als opdrachtgever. </w:t>
      </w:r>
    </w:p>
    <w:p w14:paraId="54241A47" w14:textId="77777777" w:rsidR="00AF4CB9" w:rsidRPr="00E656C5" w:rsidRDefault="00AF4CB9" w:rsidP="00C53EE7">
      <w:pPr>
        <w:tabs>
          <w:tab w:val="left" w:pos="680"/>
          <w:tab w:val="left" w:pos="1134"/>
        </w:tabs>
        <w:jc w:val="both"/>
        <w:rPr>
          <w:rFonts w:ascii="Verdana" w:hAnsi="Verdana"/>
          <w:sz w:val="20"/>
        </w:rPr>
      </w:pPr>
    </w:p>
    <w:p w14:paraId="0810E991" w14:textId="77777777" w:rsidR="00AF4CB9" w:rsidRPr="00E656C5" w:rsidRDefault="00AF4CB9" w:rsidP="00C53EE7">
      <w:pPr>
        <w:numPr>
          <w:ilvl w:val="1"/>
          <w:numId w:val="1"/>
        </w:numPr>
        <w:tabs>
          <w:tab w:val="left" w:pos="680"/>
          <w:tab w:val="left" w:pos="1134"/>
        </w:tabs>
        <w:jc w:val="both"/>
        <w:rPr>
          <w:rFonts w:ascii="Verdana" w:hAnsi="Verdana"/>
          <w:sz w:val="20"/>
        </w:rPr>
      </w:pPr>
      <w:r w:rsidRPr="00E656C5">
        <w:rPr>
          <w:rFonts w:ascii="Verdana" w:hAnsi="Verdana"/>
          <w:sz w:val="20"/>
        </w:rPr>
        <w:t>Bij strijdigheid tussen de inhoud van de tussen opdrachtgever en opdrachtnemer gesloten overeenkomst en deze voorwaarden, gaan de bepalingen uit de overeenkomst voor.</w:t>
      </w:r>
    </w:p>
    <w:p w14:paraId="0BDD2177" w14:textId="77777777" w:rsidR="00AF4CB9" w:rsidRPr="00E656C5" w:rsidRDefault="00AF4CB9" w:rsidP="00C53EE7">
      <w:pPr>
        <w:tabs>
          <w:tab w:val="left" w:pos="680"/>
          <w:tab w:val="left" w:pos="1134"/>
        </w:tabs>
        <w:jc w:val="both"/>
        <w:rPr>
          <w:rFonts w:ascii="Verdana" w:hAnsi="Verdana"/>
          <w:sz w:val="20"/>
        </w:rPr>
      </w:pPr>
    </w:p>
    <w:p w14:paraId="3D599824" w14:textId="77777777" w:rsidR="00AF4CB9" w:rsidRPr="00E656C5" w:rsidRDefault="00AF4CB9" w:rsidP="00C53EE7">
      <w:pPr>
        <w:numPr>
          <w:ilvl w:val="1"/>
          <w:numId w:val="1"/>
        </w:numPr>
        <w:tabs>
          <w:tab w:val="left" w:pos="680"/>
          <w:tab w:val="left" w:pos="1134"/>
        </w:tabs>
        <w:jc w:val="both"/>
        <w:rPr>
          <w:rFonts w:ascii="Verdana" w:hAnsi="Verdana"/>
          <w:sz w:val="20"/>
        </w:rPr>
      </w:pPr>
      <w:r w:rsidRPr="00E656C5">
        <w:rPr>
          <w:rFonts w:ascii="Verdana" w:hAnsi="Verdana"/>
          <w:sz w:val="20"/>
        </w:rPr>
        <w:t>Deze voorwaarden mogen uitsluitend worden gebruikt door Metaalunieleden.</w:t>
      </w:r>
    </w:p>
    <w:p w14:paraId="312E629D" w14:textId="77777777" w:rsidR="00AF4CB9" w:rsidRPr="00E656C5" w:rsidRDefault="00AF4CB9" w:rsidP="00C53EE7">
      <w:pPr>
        <w:tabs>
          <w:tab w:val="left" w:pos="680"/>
          <w:tab w:val="left" w:pos="1134"/>
        </w:tabs>
        <w:jc w:val="both"/>
        <w:rPr>
          <w:rFonts w:ascii="Verdana" w:hAnsi="Verdana"/>
          <w:sz w:val="20"/>
        </w:rPr>
      </w:pPr>
    </w:p>
    <w:p w14:paraId="5B89EA17" w14:textId="77777777" w:rsidR="00AF4CB9" w:rsidRPr="00E656C5" w:rsidRDefault="00AF4CB9" w:rsidP="00C53EE7">
      <w:pPr>
        <w:tabs>
          <w:tab w:val="left" w:pos="680"/>
          <w:tab w:val="left" w:pos="1134"/>
        </w:tabs>
        <w:jc w:val="both"/>
        <w:rPr>
          <w:rFonts w:ascii="Verdana" w:hAnsi="Verdana"/>
          <w:sz w:val="20"/>
        </w:rPr>
      </w:pPr>
    </w:p>
    <w:p w14:paraId="54E65204" w14:textId="77777777" w:rsidR="00AF4CB9" w:rsidRPr="00E656C5" w:rsidRDefault="00AF4CB9" w:rsidP="00C53EE7">
      <w:pPr>
        <w:pStyle w:val="Kop1"/>
        <w:tabs>
          <w:tab w:val="clear" w:pos="-1414"/>
          <w:tab w:val="clear" w:pos="-848"/>
          <w:tab w:val="clear" w:pos="-709"/>
          <w:tab w:val="clear" w:pos="-426"/>
          <w:tab w:val="clear" w:pos="-282"/>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jc w:val="both"/>
        <w:rPr>
          <w:rFonts w:ascii="Verdana" w:hAnsi="Verdana"/>
          <w:sz w:val="20"/>
        </w:rPr>
      </w:pPr>
      <w:r w:rsidRPr="00E656C5">
        <w:rPr>
          <w:rFonts w:ascii="Verdana" w:hAnsi="Verdana"/>
          <w:sz w:val="20"/>
        </w:rPr>
        <w:t>Artikel 2: Aanbiedingen</w:t>
      </w:r>
    </w:p>
    <w:p w14:paraId="22E53F3E" w14:textId="77777777" w:rsidR="00AF4CB9" w:rsidRPr="00E656C5" w:rsidRDefault="00AF4CB9" w:rsidP="00C53EE7">
      <w:pPr>
        <w:tabs>
          <w:tab w:val="left" w:pos="680"/>
          <w:tab w:val="left" w:pos="1134"/>
        </w:tabs>
        <w:ind w:left="1418" w:hanging="1418"/>
        <w:jc w:val="both"/>
        <w:rPr>
          <w:rFonts w:ascii="Verdana" w:hAnsi="Verdana"/>
          <w:sz w:val="20"/>
        </w:rPr>
      </w:pPr>
    </w:p>
    <w:p w14:paraId="4FB7F48E" w14:textId="38FD116B" w:rsidR="00AF4CB9" w:rsidRPr="00E656C5" w:rsidRDefault="00202E8A" w:rsidP="00C53EE7">
      <w:pPr>
        <w:numPr>
          <w:ilvl w:val="1"/>
          <w:numId w:val="2"/>
        </w:numPr>
        <w:tabs>
          <w:tab w:val="left" w:pos="680"/>
          <w:tab w:val="left" w:pos="1134"/>
        </w:tabs>
        <w:jc w:val="both"/>
        <w:rPr>
          <w:rFonts w:ascii="Verdana" w:hAnsi="Verdana"/>
          <w:sz w:val="20"/>
        </w:rPr>
      </w:pPr>
      <w:r w:rsidRPr="00E656C5">
        <w:rPr>
          <w:rFonts w:ascii="Verdana" w:hAnsi="Verdana"/>
          <w:iCs/>
          <w:sz w:val="20"/>
        </w:rPr>
        <w:t xml:space="preserve">Alle aanbiedingen zijn vrijblijvend. Opdrachtnemer heeft het recht </w:t>
      </w:r>
      <w:r w:rsidR="009B78C3" w:rsidRPr="00E656C5">
        <w:rPr>
          <w:rFonts w:ascii="Verdana" w:hAnsi="Verdana"/>
          <w:iCs/>
          <w:sz w:val="20"/>
        </w:rPr>
        <w:t xml:space="preserve">zijn aanbod te herroepen </w:t>
      </w:r>
      <w:r w:rsidRPr="00E656C5">
        <w:rPr>
          <w:rFonts w:ascii="Verdana" w:hAnsi="Verdana"/>
          <w:iCs/>
          <w:sz w:val="20"/>
        </w:rPr>
        <w:t>tot twee werkdagen nadat de aanvaarding hem heeft bereikt</w:t>
      </w:r>
      <w:r w:rsidR="009B78C3" w:rsidRPr="00E656C5">
        <w:rPr>
          <w:rFonts w:ascii="Verdana" w:hAnsi="Verdana"/>
          <w:iCs/>
          <w:sz w:val="20"/>
        </w:rPr>
        <w:t>.</w:t>
      </w:r>
      <w:r w:rsidRPr="00E656C5">
        <w:rPr>
          <w:rFonts w:ascii="Verdana" w:hAnsi="Verdana"/>
          <w:iCs/>
          <w:sz w:val="20"/>
        </w:rPr>
        <w:t xml:space="preserve"> </w:t>
      </w:r>
    </w:p>
    <w:p w14:paraId="5F2DCCEB" w14:textId="77777777" w:rsidR="00AF4CB9" w:rsidRPr="00E656C5" w:rsidRDefault="00AF4CB9" w:rsidP="00C53EE7">
      <w:pPr>
        <w:tabs>
          <w:tab w:val="left" w:pos="680"/>
          <w:tab w:val="left" w:pos="1134"/>
        </w:tabs>
        <w:jc w:val="both"/>
        <w:rPr>
          <w:rFonts w:ascii="Verdana" w:hAnsi="Verdana"/>
          <w:sz w:val="20"/>
        </w:rPr>
      </w:pPr>
    </w:p>
    <w:p w14:paraId="7B1B2B55" w14:textId="651203DE" w:rsidR="00AF4CB9" w:rsidRPr="00E656C5" w:rsidRDefault="00AF4CB9" w:rsidP="00C53EE7">
      <w:pPr>
        <w:numPr>
          <w:ilvl w:val="1"/>
          <w:numId w:val="2"/>
        </w:numPr>
        <w:tabs>
          <w:tab w:val="left" w:pos="680"/>
          <w:tab w:val="left" w:pos="1134"/>
        </w:tabs>
        <w:jc w:val="both"/>
        <w:rPr>
          <w:rFonts w:ascii="Verdana" w:hAnsi="Verdana"/>
          <w:sz w:val="20"/>
        </w:rPr>
      </w:pPr>
      <w:r w:rsidRPr="00E656C5">
        <w:rPr>
          <w:rFonts w:ascii="Verdana" w:hAnsi="Verdana"/>
          <w:sz w:val="20"/>
        </w:rPr>
        <w:t xml:space="preserve">Als opdrachtgever aan opdrachtnemer </w:t>
      </w:r>
      <w:r w:rsidR="00E2757F" w:rsidRPr="00E656C5">
        <w:rPr>
          <w:rFonts w:ascii="Verdana" w:hAnsi="Verdana"/>
          <w:sz w:val="20"/>
        </w:rPr>
        <w:t>informatie verstrekt</w:t>
      </w:r>
      <w:r w:rsidR="00BF0446" w:rsidRPr="00E656C5">
        <w:rPr>
          <w:rFonts w:ascii="Verdana" w:hAnsi="Verdana"/>
          <w:sz w:val="20"/>
        </w:rPr>
        <w:t>,</w:t>
      </w:r>
      <w:r w:rsidR="00E2757F" w:rsidRPr="00E656C5">
        <w:rPr>
          <w:rFonts w:ascii="Verdana" w:hAnsi="Verdana"/>
          <w:sz w:val="20"/>
        </w:rPr>
        <w:t xml:space="preserve"> </w:t>
      </w:r>
      <w:r w:rsidRPr="00E656C5">
        <w:rPr>
          <w:rFonts w:ascii="Verdana" w:hAnsi="Verdana"/>
          <w:sz w:val="20"/>
        </w:rPr>
        <w:t>mag opdrachtnemer uitgaan van de juistheid en volledigheid hiervan en zal hij zijn aanbieding hierop baseren.</w:t>
      </w:r>
    </w:p>
    <w:p w14:paraId="722A3212" w14:textId="77777777" w:rsidR="00BD71BE" w:rsidRPr="00E656C5" w:rsidRDefault="00BD71BE" w:rsidP="00BD71BE">
      <w:pPr>
        <w:pStyle w:val="Lijstalinea"/>
        <w:rPr>
          <w:rFonts w:ascii="Verdana" w:hAnsi="Verdana"/>
          <w:sz w:val="20"/>
        </w:rPr>
      </w:pPr>
    </w:p>
    <w:p w14:paraId="12F59315" w14:textId="678630F9" w:rsidR="00AF4CB9" w:rsidRPr="00E656C5" w:rsidRDefault="00AF4CB9" w:rsidP="006D1EF1">
      <w:pPr>
        <w:numPr>
          <w:ilvl w:val="1"/>
          <w:numId w:val="2"/>
        </w:numPr>
        <w:tabs>
          <w:tab w:val="left" w:pos="680"/>
          <w:tab w:val="left" w:pos="1134"/>
        </w:tabs>
        <w:jc w:val="both"/>
        <w:rPr>
          <w:rFonts w:ascii="Verdana" w:hAnsi="Verdana"/>
          <w:sz w:val="20"/>
        </w:rPr>
      </w:pPr>
      <w:r w:rsidRPr="00E656C5">
        <w:rPr>
          <w:rFonts w:ascii="Verdana" w:hAnsi="Verdana"/>
          <w:sz w:val="20"/>
        </w:rPr>
        <w:t>De in de aanbieding genoemde prijzen zijn</w:t>
      </w:r>
      <w:r w:rsidR="00BF0446" w:rsidRPr="00E656C5">
        <w:rPr>
          <w:rFonts w:ascii="Verdana" w:hAnsi="Verdana"/>
          <w:sz w:val="20"/>
        </w:rPr>
        <w:t xml:space="preserve"> in euro’s uitgedrukt,</w:t>
      </w:r>
      <w:r w:rsidRPr="00E656C5">
        <w:rPr>
          <w:rFonts w:ascii="Verdana" w:hAnsi="Verdana"/>
          <w:sz w:val="20"/>
        </w:rPr>
        <w:t xml:space="preserve"> exclusief omzetbelasting</w:t>
      </w:r>
      <w:r w:rsidR="00BF0446" w:rsidRPr="00E656C5">
        <w:rPr>
          <w:rFonts w:ascii="Verdana" w:hAnsi="Verdana"/>
          <w:sz w:val="20"/>
        </w:rPr>
        <w:t xml:space="preserve"> en andere heffingen of belastingen van overheidswege.</w:t>
      </w:r>
      <w:r w:rsidRPr="00E656C5">
        <w:rPr>
          <w:rFonts w:ascii="Verdana" w:hAnsi="Verdana"/>
          <w:sz w:val="20"/>
        </w:rPr>
        <w:t xml:space="preserve"> </w:t>
      </w:r>
      <w:r w:rsidR="00BF0446" w:rsidRPr="00E656C5">
        <w:rPr>
          <w:rFonts w:ascii="Verdana" w:hAnsi="Verdana"/>
          <w:sz w:val="20"/>
        </w:rPr>
        <w:t xml:space="preserve">De prijzen zijn verder exclusief reis-, verblijf-, verpakkings-, opslag- en transportkosten alsmede kosten voor laden, lossen en </w:t>
      </w:r>
      <w:r w:rsidR="00DB01C2" w:rsidRPr="00E656C5">
        <w:rPr>
          <w:rFonts w:ascii="Verdana" w:hAnsi="Verdana"/>
          <w:sz w:val="20"/>
        </w:rPr>
        <w:t xml:space="preserve">medewerking verlenen aan </w:t>
      </w:r>
      <w:r w:rsidR="00BF0446" w:rsidRPr="00E656C5">
        <w:rPr>
          <w:rFonts w:ascii="Verdana" w:hAnsi="Verdana"/>
          <w:sz w:val="20"/>
        </w:rPr>
        <w:t>douaneformaliteiten.</w:t>
      </w:r>
    </w:p>
    <w:p w14:paraId="4CE145E6" w14:textId="160B4053" w:rsidR="00AF4CB9" w:rsidRPr="00E656C5" w:rsidRDefault="00AF4CB9" w:rsidP="00C53EE7">
      <w:pPr>
        <w:tabs>
          <w:tab w:val="left" w:pos="680"/>
          <w:tab w:val="left" w:pos="1134"/>
        </w:tabs>
        <w:jc w:val="both"/>
        <w:rPr>
          <w:rFonts w:ascii="Verdana" w:hAnsi="Verdana"/>
          <w:sz w:val="20"/>
        </w:rPr>
      </w:pPr>
    </w:p>
    <w:p w14:paraId="3631FCEE" w14:textId="36C114A6" w:rsidR="00D87259" w:rsidRPr="00E656C5" w:rsidRDefault="00D87259" w:rsidP="00D87259">
      <w:pPr>
        <w:rPr>
          <w:rFonts w:ascii="Verdana" w:hAnsi="Verdana"/>
          <w:sz w:val="20"/>
        </w:rPr>
      </w:pPr>
    </w:p>
    <w:p w14:paraId="02DA2FFE" w14:textId="0C43E2CE" w:rsidR="00D87259" w:rsidRPr="00E656C5" w:rsidRDefault="00D87259" w:rsidP="00D87259">
      <w:pPr>
        <w:rPr>
          <w:rFonts w:ascii="Verdana" w:hAnsi="Verdana"/>
          <w:b/>
          <w:sz w:val="20"/>
        </w:rPr>
      </w:pPr>
      <w:r w:rsidRPr="00E656C5">
        <w:rPr>
          <w:rFonts w:ascii="Verdana" w:hAnsi="Verdana"/>
          <w:b/>
          <w:sz w:val="20"/>
        </w:rPr>
        <w:t>Artikel 3</w:t>
      </w:r>
      <w:r w:rsidR="004A02AE" w:rsidRPr="00E656C5">
        <w:rPr>
          <w:rFonts w:ascii="Verdana" w:hAnsi="Verdana"/>
          <w:b/>
          <w:sz w:val="20"/>
        </w:rPr>
        <w:t>:</w:t>
      </w:r>
      <w:r w:rsidRPr="00E656C5">
        <w:rPr>
          <w:rFonts w:ascii="Verdana" w:hAnsi="Verdana"/>
          <w:b/>
          <w:sz w:val="20"/>
        </w:rPr>
        <w:t xml:space="preserve"> Geheimhouding</w:t>
      </w:r>
    </w:p>
    <w:p w14:paraId="169F09A5" w14:textId="77777777" w:rsidR="00024320" w:rsidRPr="00E656C5" w:rsidRDefault="00024320" w:rsidP="0023633D">
      <w:pPr>
        <w:pStyle w:val="Lijstalinea"/>
        <w:ind w:left="720"/>
        <w:contextualSpacing/>
        <w:rPr>
          <w:rFonts w:ascii="Verdana" w:hAnsi="Verdana"/>
          <w:iCs/>
          <w:sz w:val="20"/>
        </w:rPr>
      </w:pPr>
    </w:p>
    <w:p w14:paraId="74C78FB7" w14:textId="77777777" w:rsidR="00C11762" w:rsidRPr="00E932B8" w:rsidRDefault="00C11762" w:rsidP="00C11762">
      <w:pPr>
        <w:pStyle w:val="Lijstalinea"/>
        <w:numPr>
          <w:ilvl w:val="0"/>
          <w:numId w:val="2"/>
        </w:numPr>
        <w:tabs>
          <w:tab w:val="left" w:pos="680"/>
          <w:tab w:val="left" w:pos="1134"/>
        </w:tabs>
        <w:jc w:val="both"/>
        <w:rPr>
          <w:rFonts w:ascii="Verdana" w:hAnsi="Verdana"/>
          <w:iCs/>
          <w:vanish/>
          <w:color w:val="FF0000"/>
          <w:sz w:val="20"/>
        </w:rPr>
      </w:pPr>
    </w:p>
    <w:p w14:paraId="076FE0DE" w14:textId="609CA735" w:rsidR="00D87259" w:rsidRPr="00E656C5" w:rsidRDefault="00D87259" w:rsidP="00C11762">
      <w:pPr>
        <w:numPr>
          <w:ilvl w:val="1"/>
          <w:numId w:val="2"/>
        </w:numPr>
        <w:tabs>
          <w:tab w:val="left" w:pos="680"/>
          <w:tab w:val="left" w:pos="1134"/>
        </w:tabs>
        <w:jc w:val="both"/>
        <w:rPr>
          <w:rFonts w:ascii="Verdana" w:hAnsi="Verdana"/>
          <w:iCs/>
          <w:sz w:val="20"/>
        </w:rPr>
      </w:pPr>
      <w:r w:rsidRPr="00E656C5">
        <w:rPr>
          <w:rFonts w:ascii="Verdana" w:hAnsi="Verdana"/>
          <w:iCs/>
          <w:sz w:val="20"/>
        </w:rPr>
        <w:t>Alle door of uit naam van opdrachtnemer aan opdrachtgever verstrekte informatie (zoals aanbiedingen, ontwerpen, afbeeldingen</w:t>
      </w:r>
      <w:r w:rsidR="00632812" w:rsidRPr="00E656C5">
        <w:rPr>
          <w:rFonts w:ascii="Verdana" w:hAnsi="Verdana"/>
          <w:iCs/>
          <w:sz w:val="20"/>
        </w:rPr>
        <w:t xml:space="preserve">, </w:t>
      </w:r>
      <w:r w:rsidRPr="00E656C5">
        <w:rPr>
          <w:rFonts w:ascii="Verdana" w:hAnsi="Verdana"/>
          <w:iCs/>
          <w:sz w:val="20"/>
        </w:rPr>
        <w:t>tekeningen</w:t>
      </w:r>
      <w:r w:rsidR="00A318AF" w:rsidRPr="00E656C5">
        <w:rPr>
          <w:rFonts w:ascii="Verdana" w:hAnsi="Verdana"/>
          <w:iCs/>
          <w:sz w:val="20"/>
        </w:rPr>
        <w:t xml:space="preserve"> en </w:t>
      </w:r>
      <w:r w:rsidRPr="00E656C5">
        <w:rPr>
          <w:rFonts w:ascii="Verdana" w:hAnsi="Verdana"/>
          <w:iCs/>
          <w:sz w:val="20"/>
        </w:rPr>
        <w:t>knowhow</w:t>
      </w:r>
      <w:r w:rsidR="00632812" w:rsidRPr="00E656C5">
        <w:rPr>
          <w:rFonts w:ascii="Verdana" w:hAnsi="Verdana"/>
          <w:iCs/>
          <w:sz w:val="20"/>
        </w:rPr>
        <w:t>)</w:t>
      </w:r>
      <w:r w:rsidRPr="00E656C5">
        <w:rPr>
          <w:rFonts w:ascii="Verdana" w:hAnsi="Verdana"/>
          <w:iCs/>
          <w:sz w:val="20"/>
        </w:rPr>
        <w:t xml:space="preserve"> van welke aard en in welke vorm dan ook, zijn vertrouwelijk en zullen niet door opdrachtgever worden gebruikt voor enig ander doel dan ter uitvoering van de overeenkomst.</w:t>
      </w:r>
    </w:p>
    <w:p w14:paraId="13281BFE" w14:textId="77777777" w:rsidR="00044C1A" w:rsidRPr="00E656C5" w:rsidRDefault="00044C1A" w:rsidP="0023633D">
      <w:pPr>
        <w:pStyle w:val="Lijstalinea"/>
        <w:ind w:left="720"/>
        <w:contextualSpacing/>
        <w:rPr>
          <w:rFonts w:ascii="Verdana" w:hAnsi="Verdana"/>
          <w:iCs/>
          <w:sz w:val="20"/>
        </w:rPr>
      </w:pPr>
    </w:p>
    <w:p w14:paraId="6A1263F7" w14:textId="4FC7EF21" w:rsidR="00D87259" w:rsidRPr="00E656C5" w:rsidRDefault="00D8725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De in lid 1 van dit artikel genoemde informatie</w:t>
      </w:r>
      <w:r w:rsidR="00632812" w:rsidRPr="00E656C5">
        <w:rPr>
          <w:rFonts w:ascii="Verdana" w:hAnsi="Verdana"/>
          <w:iCs/>
          <w:sz w:val="20"/>
        </w:rPr>
        <w:t xml:space="preserve"> </w:t>
      </w:r>
      <w:r w:rsidRPr="00E656C5">
        <w:rPr>
          <w:rFonts w:ascii="Verdana" w:hAnsi="Verdana"/>
          <w:iCs/>
          <w:sz w:val="20"/>
        </w:rPr>
        <w:t>zal door opdrachtgever niet openbaar worden gemaakt of worden vermenigvuldigd.</w:t>
      </w:r>
    </w:p>
    <w:p w14:paraId="275AE3DC" w14:textId="77777777" w:rsidR="00044C1A" w:rsidRPr="00E656C5" w:rsidRDefault="00044C1A" w:rsidP="00E656C5">
      <w:pPr>
        <w:tabs>
          <w:tab w:val="left" w:pos="680"/>
          <w:tab w:val="left" w:pos="1134"/>
        </w:tabs>
        <w:ind w:left="680"/>
        <w:jc w:val="both"/>
        <w:rPr>
          <w:rFonts w:ascii="Verdana" w:hAnsi="Verdana"/>
          <w:iCs/>
          <w:sz w:val="20"/>
        </w:rPr>
      </w:pPr>
    </w:p>
    <w:p w14:paraId="5E91D7DB" w14:textId="19A81D79" w:rsidR="00D87259" w:rsidRPr="00E656C5" w:rsidRDefault="00D8725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 xml:space="preserve">Indien opdrachtgever een van de in de lid 1 en 2 van dit artikel genoemde verplichtingen schendt, is hij per overtreding een direct opeisbare boete verschuldigd van € 25.000,-. Deze boete kan naast schadevergoeding op grond van de wet worden gevorderd. </w:t>
      </w:r>
    </w:p>
    <w:p w14:paraId="78D6D496" w14:textId="77777777" w:rsidR="00044C1A" w:rsidRPr="00E656C5" w:rsidRDefault="00044C1A" w:rsidP="00E656C5">
      <w:pPr>
        <w:tabs>
          <w:tab w:val="left" w:pos="680"/>
          <w:tab w:val="left" w:pos="1134"/>
        </w:tabs>
        <w:ind w:left="680"/>
        <w:jc w:val="both"/>
        <w:rPr>
          <w:rFonts w:ascii="Verdana" w:hAnsi="Verdana"/>
          <w:iCs/>
          <w:sz w:val="20"/>
        </w:rPr>
      </w:pPr>
    </w:p>
    <w:p w14:paraId="7AA456B1" w14:textId="77777777" w:rsidR="00FC6B0D" w:rsidRDefault="00FC6B0D">
      <w:pPr>
        <w:rPr>
          <w:rFonts w:ascii="Verdana" w:hAnsi="Verdana"/>
          <w:iCs/>
          <w:sz w:val="20"/>
        </w:rPr>
      </w:pPr>
      <w:bookmarkStart w:id="0" w:name="_Hlk527036052"/>
      <w:r>
        <w:rPr>
          <w:rFonts w:ascii="Verdana" w:hAnsi="Verdana"/>
          <w:iCs/>
          <w:sz w:val="20"/>
        </w:rPr>
        <w:br w:type="page"/>
      </w:r>
    </w:p>
    <w:p w14:paraId="1C12D503" w14:textId="1D87B7D6" w:rsidR="00D87259" w:rsidRPr="00E656C5" w:rsidRDefault="00D8725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lastRenderedPageBreak/>
        <w:t>Opdrachtgever moet de in lid 1 van dit artikel genoemde informatie op eerste verzoek</w:t>
      </w:r>
      <w:r w:rsidR="00632812" w:rsidRPr="00E656C5">
        <w:rPr>
          <w:rFonts w:ascii="Verdana" w:hAnsi="Verdana"/>
          <w:iCs/>
          <w:sz w:val="20"/>
        </w:rPr>
        <w:t>,</w:t>
      </w:r>
      <w:r w:rsidRPr="00E656C5">
        <w:rPr>
          <w:rFonts w:ascii="Verdana" w:hAnsi="Verdana"/>
          <w:iCs/>
          <w:sz w:val="20"/>
        </w:rPr>
        <w:t xml:space="preserve"> binnen een door opdrachtnemer gestelde termijn</w:t>
      </w:r>
      <w:r w:rsidR="00B74611" w:rsidRPr="00E656C5">
        <w:rPr>
          <w:rFonts w:ascii="Verdana" w:hAnsi="Verdana"/>
          <w:iCs/>
          <w:sz w:val="20"/>
        </w:rPr>
        <w:t>,</w:t>
      </w:r>
      <w:r w:rsidRPr="00E656C5">
        <w:rPr>
          <w:rFonts w:ascii="Verdana" w:hAnsi="Verdana"/>
          <w:iCs/>
          <w:sz w:val="20"/>
        </w:rPr>
        <w:t xml:space="preserve"> naar keuze van opdrachtnemer</w:t>
      </w:r>
      <w:r w:rsidR="00632812" w:rsidRPr="00E656C5">
        <w:rPr>
          <w:rFonts w:ascii="Verdana" w:hAnsi="Verdana"/>
          <w:iCs/>
          <w:sz w:val="20"/>
        </w:rPr>
        <w:t>,</w:t>
      </w:r>
      <w:r w:rsidRPr="00E656C5">
        <w:rPr>
          <w:rFonts w:ascii="Verdana" w:hAnsi="Verdana"/>
          <w:iCs/>
          <w:sz w:val="20"/>
        </w:rPr>
        <w:t xml:space="preserve"> retourneren of vernietigen. Bij overtreding van deze bepaling is opdrachtgever aan opdrachtnemer een onmiddellijk opeisbare boete verschuldigd van € 1.000,- per dag. Deze boete kan naast schadevergoeding op grond van de wet worden gevorderd.</w:t>
      </w:r>
    </w:p>
    <w:bookmarkEnd w:id="0"/>
    <w:p w14:paraId="23A7B0EB" w14:textId="77777777" w:rsidR="00AF4CB9" w:rsidRPr="00E656C5" w:rsidRDefault="00AF4CB9" w:rsidP="00C53EE7">
      <w:pPr>
        <w:tabs>
          <w:tab w:val="left" w:pos="680"/>
          <w:tab w:val="left" w:pos="1134"/>
        </w:tabs>
        <w:jc w:val="both"/>
        <w:rPr>
          <w:rFonts w:ascii="Verdana" w:hAnsi="Verdana"/>
          <w:b/>
          <w:sz w:val="20"/>
        </w:rPr>
      </w:pPr>
    </w:p>
    <w:p w14:paraId="733AE9C1" w14:textId="77777777" w:rsidR="00AF4CB9" w:rsidRPr="00E656C5" w:rsidRDefault="00AF4CB9" w:rsidP="00C53EE7">
      <w:pPr>
        <w:tabs>
          <w:tab w:val="left" w:pos="680"/>
          <w:tab w:val="left" w:pos="1134"/>
        </w:tabs>
        <w:jc w:val="both"/>
        <w:rPr>
          <w:rFonts w:ascii="Verdana" w:hAnsi="Verdana"/>
          <w:b/>
          <w:sz w:val="20"/>
        </w:rPr>
      </w:pPr>
    </w:p>
    <w:p w14:paraId="36268EC5" w14:textId="77777777" w:rsidR="00AF4CB9" w:rsidRPr="00E656C5" w:rsidRDefault="00AF4CB9" w:rsidP="00C53EE7">
      <w:pPr>
        <w:tabs>
          <w:tab w:val="left" w:pos="680"/>
          <w:tab w:val="left" w:pos="1134"/>
        </w:tabs>
        <w:jc w:val="both"/>
        <w:rPr>
          <w:rFonts w:ascii="Verdana" w:hAnsi="Verdana"/>
          <w:b/>
          <w:sz w:val="20"/>
        </w:rPr>
      </w:pPr>
      <w:r w:rsidRPr="00E656C5">
        <w:rPr>
          <w:rFonts w:ascii="Verdana" w:hAnsi="Verdana"/>
          <w:b/>
          <w:sz w:val="20"/>
        </w:rPr>
        <w:t>Artikel 4: Adviezen en verstrekte informatie</w:t>
      </w:r>
    </w:p>
    <w:p w14:paraId="003FE693" w14:textId="77777777" w:rsidR="00AF4CB9" w:rsidRPr="00E656C5" w:rsidRDefault="00AF4CB9" w:rsidP="00C53EE7">
      <w:pPr>
        <w:tabs>
          <w:tab w:val="left" w:pos="680"/>
          <w:tab w:val="left" w:pos="1134"/>
        </w:tabs>
        <w:ind w:left="1418" w:hanging="1418"/>
        <w:jc w:val="both"/>
        <w:rPr>
          <w:rFonts w:ascii="Verdana" w:hAnsi="Verdana"/>
          <w:sz w:val="20"/>
        </w:rPr>
      </w:pPr>
    </w:p>
    <w:p w14:paraId="62FA16BC" w14:textId="77777777" w:rsidR="00E656C5" w:rsidRPr="00E656C5" w:rsidRDefault="00E656C5" w:rsidP="00E656C5">
      <w:pPr>
        <w:pStyle w:val="Lijstalinea"/>
        <w:numPr>
          <w:ilvl w:val="0"/>
          <w:numId w:val="2"/>
        </w:numPr>
        <w:tabs>
          <w:tab w:val="left" w:pos="680"/>
          <w:tab w:val="left" w:pos="1134"/>
        </w:tabs>
        <w:jc w:val="both"/>
        <w:rPr>
          <w:rFonts w:ascii="Verdana" w:hAnsi="Verdana"/>
          <w:iCs/>
          <w:vanish/>
          <w:sz w:val="20"/>
        </w:rPr>
      </w:pPr>
    </w:p>
    <w:p w14:paraId="2E7D4210" w14:textId="63738D21" w:rsidR="00AF4CB9" w:rsidRPr="00E656C5" w:rsidRDefault="00AF4CB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 xml:space="preserve">Opdrachtgever kan geen rechten ontlenen aan adviezen en informatie van opdrachtnemer </w:t>
      </w:r>
      <w:r w:rsidR="008A09CA" w:rsidRPr="00E656C5">
        <w:rPr>
          <w:rFonts w:ascii="Verdana" w:hAnsi="Verdana"/>
          <w:iCs/>
          <w:sz w:val="20"/>
        </w:rPr>
        <w:t>die</w:t>
      </w:r>
      <w:r w:rsidR="00CD43FD" w:rsidRPr="00E656C5">
        <w:rPr>
          <w:rFonts w:ascii="Verdana" w:hAnsi="Verdana"/>
          <w:iCs/>
          <w:sz w:val="20"/>
        </w:rPr>
        <w:t xml:space="preserve"> </w:t>
      </w:r>
      <w:r w:rsidR="007D28EA" w:rsidRPr="00E656C5">
        <w:rPr>
          <w:rFonts w:ascii="Verdana" w:hAnsi="Verdana"/>
          <w:iCs/>
          <w:sz w:val="20"/>
        </w:rPr>
        <w:t xml:space="preserve">niet direct </w:t>
      </w:r>
      <w:r w:rsidRPr="00E656C5">
        <w:rPr>
          <w:rFonts w:ascii="Verdana" w:hAnsi="Verdana"/>
          <w:iCs/>
          <w:sz w:val="20"/>
        </w:rPr>
        <w:t>betrekking hebben op de opdracht.</w:t>
      </w:r>
    </w:p>
    <w:p w14:paraId="165C1D2F" w14:textId="77777777" w:rsidR="00AF4CB9" w:rsidRPr="00E656C5" w:rsidRDefault="00AF4CB9" w:rsidP="00E656C5">
      <w:pPr>
        <w:tabs>
          <w:tab w:val="left" w:pos="680"/>
          <w:tab w:val="left" w:pos="1134"/>
        </w:tabs>
        <w:ind w:left="680"/>
        <w:jc w:val="both"/>
        <w:rPr>
          <w:rFonts w:ascii="Verdana" w:hAnsi="Verdana"/>
          <w:iCs/>
          <w:sz w:val="20"/>
        </w:rPr>
      </w:pPr>
    </w:p>
    <w:p w14:paraId="66D84CDE" w14:textId="3729F797" w:rsidR="00AF4CB9" w:rsidRPr="00E656C5" w:rsidRDefault="00AF4CB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 xml:space="preserve">Als opdrachtgever aan opdrachtnemer </w:t>
      </w:r>
      <w:r w:rsidR="007D28EA" w:rsidRPr="00E656C5">
        <w:rPr>
          <w:rFonts w:ascii="Verdana" w:hAnsi="Verdana"/>
          <w:iCs/>
          <w:sz w:val="20"/>
        </w:rPr>
        <w:t>informatie</w:t>
      </w:r>
      <w:r w:rsidRPr="00E656C5">
        <w:rPr>
          <w:rFonts w:ascii="Verdana" w:hAnsi="Verdana"/>
          <w:iCs/>
          <w:sz w:val="20"/>
        </w:rPr>
        <w:t xml:space="preserve"> verstrekt, mag opdrachtnemer bij de uitvoering van de overeenkomst uitgaan van de juistheid en volledigheid hiervan.</w:t>
      </w:r>
    </w:p>
    <w:p w14:paraId="1309D4B7" w14:textId="77777777" w:rsidR="00AF4CB9" w:rsidRPr="00E656C5" w:rsidRDefault="00AF4CB9" w:rsidP="00E656C5">
      <w:pPr>
        <w:tabs>
          <w:tab w:val="left" w:pos="680"/>
          <w:tab w:val="left" w:pos="1134"/>
        </w:tabs>
        <w:ind w:left="680"/>
        <w:jc w:val="both"/>
        <w:rPr>
          <w:rFonts w:ascii="Verdana" w:hAnsi="Verdana"/>
          <w:iCs/>
          <w:sz w:val="20"/>
        </w:rPr>
      </w:pPr>
    </w:p>
    <w:p w14:paraId="4FAE07C0" w14:textId="0D9ECF39" w:rsidR="00AF4CB9" w:rsidRDefault="00AF4CB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Opdrachtgever vrijwaart opdrachtnemer voor elke aanspraak van derden met betrekking tot het gebruik van door of namens opdrachtgever verstrekte adviezen, tekeningen, berekeningen, ontwerpen, materialen,</w:t>
      </w:r>
      <w:r w:rsidR="00EA3BED" w:rsidRPr="00E656C5">
        <w:rPr>
          <w:rFonts w:ascii="Verdana" w:hAnsi="Verdana"/>
          <w:iCs/>
          <w:sz w:val="20"/>
        </w:rPr>
        <w:t xml:space="preserve"> merken,</w:t>
      </w:r>
      <w:r w:rsidRPr="00E656C5">
        <w:rPr>
          <w:rFonts w:ascii="Verdana" w:hAnsi="Verdana"/>
          <w:iCs/>
          <w:sz w:val="20"/>
        </w:rPr>
        <w:t xml:space="preserve"> monsters, modellen en dergelijke.</w:t>
      </w:r>
      <w:r w:rsidR="00277654" w:rsidRPr="00E656C5">
        <w:rPr>
          <w:rFonts w:ascii="Verdana" w:hAnsi="Verdana"/>
          <w:iCs/>
          <w:sz w:val="20"/>
        </w:rPr>
        <w:t xml:space="preserve"> </w:t>
      </w:r>
      <w:r w:rsidR="00EA3BED" w:rsidRPr="00E656C5">
        <w:rPr>
          <w:rFonts w:ascii="Verdana" w:hAnsi="Verdana"/>
          <w:iCs/>
          <w:sz w:val="20"/>
        </w:rPr>
        <w:t xml:space="preserve">Opdrachtgever zal alle door opdrachtnemer te lijden schade, waaronder </w:t>
      </w:r>
      <w:r w:rsidR="00E6287A" w:rsidRPr="00E656C5">
        <w:rPr>
          <w:rFonts w:ascii="Verdana" w:hAnsi="Verdana"/>
          <w:iCs/>
          <w:sz w:val="20"/>
        </w:rPr>
        <w:t>volledig</w:t>
      </w:r>
      <w:r w:rsidR="00EA3BED" w:rsidRPr="00E656C5">
        <w:rPr>
          <w:rFonts w:ascii="Verdana" w:hAnsi="Verdana"/>
          <w:iCs/>
          <w:sz w:val="20"/>
        </w:rPr>
        <w:t xml:space="preserve"> gemaakte kosten voor verweer tegen deze aanspraken, vergoeden.</w:t>
      </w:r>
    </w:p>
    <w:p w14:paraId="43139143" w14:textId="77777777" w:rsidR="00FC6B0D" w:rsidRDefault="00FC6B0D" w:rsidP="00FC6B0D">
      <w:pPr>
        <w:pStyle w:val="Lijstalinea"/>
        <w:rPr>
          <w:rFonts w:ascii="Verdana" w:hAnsi="Verdana"/>
          <w:iCs/>
          <w:sz w:val="20"/>
        </w:rPr>
      </w:pPr>
    </w:p>
    <w:p w14:paraId="626C2F15" w14:textId="77777777" w:rsidR="00AF4CB9" w:rsidRPr="00E656C5" w:rsidRDefault="00AF4CB9" w:rsidP="00C53EE7">
      <w:pPr>
        <w:tabs>
          <w:tab w:val="left" w:pos="680"/>
          <w:tab w:val="left" w:pos="1134"/>
        </w:tabs>
        <w:jc w:val="both"/>
        <w:rPr>
          <w:rFonts w:ascii="Verdana" w:hAnsi="Verdana"/>
          <w:sz w:val="20"/>
        </w:rPr>
      </w:pPr>
    </w:p>
    <w:p w14:paraId="6B572CC4" w14:textId="77777777" w:rsidR="00AF4CB9" w:rsidRPr="00E656C5" w:rsidRDefault="00AF4CB9" w:rsidP="00C53EE7">
      <w:pPr>
        <w:pStyle w:val="Kop1"/>
        <w:tabs>
          <w:tab w:val="clear" w:pos="-1414"/>
          <w:tab w:val="clear" w:pos="-848"/>
          <w:tab w:val="clear" w:pos="-709"/>
          <w:tab w:val="clear" w:pos="-426"/>
          <w:tab w:val="clear" w:pos="-282"/>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jc w:val="both"/>
        <w:rPr>
          <w:rFonts w:ascii="Verdana" w:hAnsi="Verdana"/>
          <w:sz w:val="20"/>
        </w:rPr>
      </w:pPr>
      <w:r w:rsidRPr="00E656C5">
        <w:rPr>
          <w:rFonts w:ascii="Verdana" w:hAnsi="Verdana"/>
          <w:sz w:val="20"/>
        </w:rPr>
        <w:t>Artikel 5: Levertijd / uitvoeringsperiode</w:t>
      </w:r>
    </w:p>
    <w:p w14:paraId="0A5D49E0" w14:textId="77777777" w:rsidR="00AF4CB9" w:rsidRPr="00E656C5" w:rsidRDefault="00AF4CB9" w:rsidP="00C53EE7">
      <w:pPr>
        <w:tabs>
          <w:tab w:val="left" w:pos="680"/>
          <w:tab w:val="left" w:pos="1134"/>
        </w:tabs>
        <w:ind w:left="1418" w:hanging="1418"/>
        <w:jc w:val="both"/>
        <w:rPr>
          <w:rFonts w:ascii="Verdana" w:hAnsi="Verdana"/>
          <w:sz w:val="20"/>
        </w:rPr>
      </w:pPr>
    </w:p>
    <w:p w14:paraId="54AD25DD" w14:textId="77777777" w:rsidR="00E656C5" w:rsidRPr="00E656C5" w:rsidRDefault="00E656C5" w:rsidP="00E656C5">
      <w:pPr>
        <w:pStyle w:val="Lijstalinea"/>
        <w:numPr>
          <w:ilvl w:val="0"/>
          <w:numId w:val="2"/>
        </w:numPr>
        <w:tabs>
          <w:tab w:val="left" w:pos="680"/>
          <w:tab w:val="left" w:pos="1134"/>
        </w:tabs>
        <w:jc w:val="both"/>
        <w:rPr>
          <w:rFonts w:ascii="Verdana" w:hAnsi="Verdana"/>
          <w:iCs/>
          <w:vanish/>
          <w:sz w:val="20"/>
        </w:rPr>
      </w:pPr>
    </w:p>
    <w:p w14:paraId="37E7D4CB" w14:textId="4DEE93E9" w:rsidR="00AF4CB9" w:rsidRPr="00E656C5" w:rsidRDefault="005C2603"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 xml:space="preserve">Een </w:t>
      </w:r>
      <w:r w:rsidR="0091265F" w:rsidRPr="00E656C5">
        <w:rPr>
          <w:rFonts w:ascii="Verdana" w:hAnsi="Verdana"/>
          <w:iCs/>
          <w:sz w:val="20"/>
        </w:rPr>
        <w:t xml:space="preserve">opgegeven </w:t>
      </w:r>
      <w:r w:rsidRPr="00E656C5">
        <w:rPr>
          <w:rFonts w:ascii="Verdana" w:hAnsi="Verdana"/>
          <w:iCs/>
          <w:sz w:val="20"/>
        </w:rPr>
        <w:t>levertijd of uitvoeringsperiode is indicatief.</w:t>
      </w:r>
    </w:p>
    <w:p w14:paraId="53DB2EFC" w14:textId="77777777" w:rsidR="00AF4CB9" w:rsidRPr="00E656C5" w:rsidRDefault="00AF4CB9" w:rsidP="00E656C5">
      <w:pPr>
        <w:tabs>
          <w:tab w:val="left" w:pos="680"/>
          <w:tab w:val="left" w:pos="1134"/>
        </w:tabs>
        <w:ind w:left="680"/>
        <w:jc w:val="both"/>
        <w:rPr>
          <w:rFonts w:ascii="Verdana" w:hAnsi="Verdana"/>
          <w:iCs/>
          <w:sz w:val="20"/>
        </w:rPr>
      </w:pPr>
    </w:p>
    <w:p w14:paraId="66C1A38C" w14:textId="11926F6C" w:rsidR="00453502" w:rsidRPr="00E656C5" w:rsidRDefault="00AF4CB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 xml:space="preserve">De levertijd of uitvoeringsperiode </w:t>
      </w:r>
      <w:r w:rsidR="00B46431" w:rsidRPr="00E656C5">
        <w:rPr>
          <w:rFonts w:ascii="Verdana" w:hAnsi="Verdana"/>
          <w:iCs/>
          <w:sz w:val="20"/>
        </w:rPr>
        <w:t xml:space="preserve">gaat </w:t>
      </w:r>
      <w:r w:rsidRPr="00E656C5">
        <w:rPr>
          <w:rFonts w:ascii="Verdana" w:hAnsi="Verdana"/>
          <w:iCs/>
          <w:sz w:val="20"/>
        </w:rPr>
        <w:t xml:space="preserve">pas in wanneer over alle commerciële en technische details overeenstemming is bereikt, alle </w:t>
      </w:r>
      <w:r w:rsidR="00B46431" w:rsidRPr="00E656C5">
        <w:rPr>
          <w:rFonts w:ascii="Verdana" w:hAnsi="Verdana"/>
          <w:iCs/>
          <w:sz w:val="20"/>
        </w:rPr>
        <w:t>informatie</w:t>
      </w:r>
      <w:r w:rsidR="008A09CA" w:rsidRPr="00E656C5">
        <w:rPr>
          <w:rFonts w:ascii="Verdana" w:hAnsi="Verdana"/>
          <w:iCs/>
          <w:sz w:val="20"/>
        </w:rPr>
        <w:t>,</w:t>
      </w:r>
      <w:r w:rsidR="000F2024" w:rsidRPr="00E656C5">
        <w:rPr>
          <w:rFonts w:ascii="Verdana" w:hAnsi="Verdana"/>
          <w:iCs/>
          <w:sz w:val="20"/>
        </w:rPr>
        <w:t xml:space="preserve"> waaronder</w:t>
      </w:r>
      <w:r w:rsidRPr="00E656C5">
        <w:rPr>
          <w:rFonts w:ascii="Verdana" w:hAnsi="Verdana"/>
          <w:iCs/>
          <w:sz w:val="20"/>
        </w:rPr>
        <w:t xml:space="preserve"> definitieve en goedgekeurde tekeningen en dergelijke in het bezit zijn van opdrachtnemer, de overeengekomen (termijn)betaling is ontvangen </w:t>
      </w:r>
      <w:r w:rsidR="00B46431" w:rsidRPr="00E656C5">
        <w:rPr>
          <w:rFonts w:ascii="Verdana" w:hAnsi="Verdana"/>
          <w:iCs/>
          <w:sz w:val="20"/>
        </w:rPr>
        <w:t xml:space="preserve">en </w:t>
      </w:r>
      <w:r w:rsidRPr="00E656C5">
        <w:rPr>
          <w:rFonts w:ascii="Verdana" w:hAnsi="Verdana"/>
          <w:iCs/>
          <w:sz w:val="20"/>
        </w:rPr>
        <w:t xml:space="preserve">aan de </w:t>
      </w:r>
      <w:r w:rsidR="00B46431" w:rsidRPr="00E656C5">
        <w:rPr>
          <w:rFonts w:ascii="Verdana" w:hAnsi="Verdana"/>
          <w:iCs/>
          <w:sz w:val="20"/>
        </w:rPr>
        <w:t xml:space="preserve">overige </w:t>
      </w:r>
      <w:r w:rsidRPr="00E656C5">
        <w:rPr>
          <w:rFonts w:ascii="Verdana" w:hAnsi="Verdana"/>
          <w:iCs/>
          <w:sz w:val="20"/>
        </w:rPr>
        <w:t xml:space="preserve">voorwaarden voor de uitvoering van de opdracht is voldaan. </w:t>
      </w:r>
    </w:p>
    <w:p w14:paraId="39C9376F" w14:textId="77777777" w:rsidR="00E656C5" w:rsidRPr="00E656C5" w:rsidRDefault="00E656C5" w:rsidP="00E656C5">
      <w:pPr>
        <w:tabs>
          <w:tab w:val="left" w:pos="680"/>
          <w:tab w:val="left" w:pos="1134"/>
        </w:tabs>
        <w:ind w:left="680"/>
        <w:jc w:val="both"/>
        <w:rPr>
          <w:rFonts w:ascii="Verdana" w:hAnsi="Verdana"/>
          <w:iCs/>
          <w:sz w:val="20"/>
        </w:rPr>
      </w:pPr>
    </w:p>
    <w:p w14:paraId="3D9154F5" w14:textId="05734557" w:rsidR="00453502" w:rsidRPr="00E656C5" w:rsidRDefault="00E656C5"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 xml:space="preserve">Als er sprake is van: </w:t>
      </w:r>
    </w:p>
    <w:p w14:paraId="0B750AF5" w14:textId="6750E1FC" w:rsidR="00AF4CB9" w:rsidRPr="00E656C5" w:rsidRDefault="00AF4CB9" w:rsidP="00453502">
      <w:pPr>
        <w:pStyle w:val="Lijstalinea"/>
        <w:numPr>
          <w:ilvl w:val="0"/>
          <w:numId w:val="29"/>
        </w:numPr>
        <w:jc w:val="both"/>
        <w:rPr>
          <w:rFonts w:ascii="Verdana" w:hAnsi="Verdana"/>
          <w:sz w:val="20"/>
        </w:rPr>
      </w:pPr>
      <w:r w:rsidRPr="00E656C5">
        <w:rPr>
          <w:rFonts w:ascii="Verdana" w:hAnsi="Verdana"/>
          <w:sz w:val="20"/>
        </w:rPr>
        <w:t xml:space="preserve">andere omstandigheden dan opdrachtnemer bekend waren toen hij de levertijd of uitvoeringsperiode </w:t>
      </w:r>
      <w:r w:rsidR="0091265F" w:rsidRPr="00E656C5">
        <w:rPr>
          <w:rFonts w:ascii="Verdana" w:hAnsi="Verdana"/>
          <w:sz w:val="20"/>
        </w:rPr>
        <w:t>opgaf</w:t>
      </w:r>
      <w:r w:rsidRPr="00E656C5">
        <w:rPr>
          <w:rFonts w:ascii="Verdana" w:hAnsi="Verdana"/>
          <w:sz w:val="20"/>
        </w:rPr>
        <w:t xml:space="preserve">, </w:t>
      </w:r>
      <w:r w:rsidR="00FF0F13" w:rsidRPr="00E656C5">
        <w:rPr>
          <w:rFonts w:ascii="Verdana" w:hAnsi="Verdana"/>
          <w:sz w:val="20"/>
        </w:rPr>
        <w:t>wordt</w:t>
      </w:r>
      <w:r w:rsidR="0049691A" w:rsidRPr="00E656C5">
        <w:rPr>
          <w:rFonts w:ascii="Verdana" w:hAnsi="Verdana"/>
          <w:sz w:val="20"/>
        </w:rPr>
        <w:t xml:space="preserve"> </w:t>
      </w:r>
      <w:r w:rsidRPr="00E656C5">
        <w:rPr>
          <w:rFonts w:ascii="Verdana" w:hAnsi="Verdana"/>
          <w:sz w:val="20"/>
        </w:rPr>
        <w:t>de levertijd of uitvoeringsperiode</w:t>
      </w:r>
      <w:r w:rsidR="00FF0F13" w:rsidRPr="00E656C5">
        <w:rPr>
          <w:rFonts w:ascii="Verdana" w:hAnsi="Verdana"/>
          <w:sz w:val="20"/>
        </w:rPr>
        <w:t xml:space="preserve"> verlengd </w:t>
      </w:r>
      <w:r w:rsidRPr="00E656C5">
        <w:rPr>
          <w:rFonts w:ascii="Verdana" w:hAnsi="Verdana"/>
          <w:sz w:val="20"/>
        </w:rPr>
        <w:t xml:space="preserve">met de tijd die </w:t>
      </w:r>
      <w:r w:rsidR="00AB7447" w:rsidRPr="00E656C5">
        <w:rPr>
          <w:rFonts w:ascii="Verdana" w:hAnsi="Verdana"/>
          <w:sz w:val="20"/>
        </w:rPr>
        <w:t>opdrachtnemer</w:t>
      </w:r>
      <w:r w:rsidR="00632F61" w:rsidRPr="00E656C5">
        <w:rPr>
          <w:rFonts w:ascii="Verdana" w:hAnsi="Verdana"/>
          <w:sz w:val="20"/>
        </w:rPr>
        <w:t xml:space="preserve">, </w:t>
      </w:r>
      <w:r w:rsidR="008A09CA" w:rsidRPr="00E656C5">
        <w:rPr>
          <w:rFonts w:ascii="Verdana" w:hAnsi="Verdana"/>
          <w:sz w:val="20"/>
        </w:rPr>
        <w:t>met in achtneming van zijn planning</w:t>
      </w:r>
      <w:r w:rsidR="00632F61" w:rsidRPr="00E656C5">
        <w:rPr>
          <w:rFonts w:ascii="Verdana" w:hAnsi="Verdana"/>
          <w:sz w:val="20"/>
        </w:rPr>
        <w:t>,</w:t>
      </w:r>
      <w:r w:rsidR="008A09CA" w:rsidRPr="00E656C5">
        <w:rPr>
          <w:rFonts w:ascii="Verdana" w:hAnsi="Verdana"/>
          <w:sz w:val="20"/>
        </w:rPr>
        <w:t xml:space="preserve"> </w:t>
      </w:r>
      <w:r w:rsidRPr="00E656C5">
        <w:rPr>
          <w:rFonts w:ascii="Verdana" w:hAnsi="Verdana"/>
          <w:sz w:val="20"/>
        </w:rPr>
        <w:t>nodig heeft om de opdracht onder deze omstandigheden uit te voeren</w:t>
      </w:r>
      <w:r w:rsidR="00530842" w:rsidRPr="00E656C5">
        <w:rPr>
          <w:rFonts w:ascii="Verdana" w:hAnsi="Verdana"/>
          <w:sz w:val="20"/>
        </w:rPr>
        <w:t>;</w:t>
      </w:r>
      <w:r w:rsidRPr="00E656C5">
        <w:rPr>
          <w:rFonts w:ascii="Verdana" w:hAnsi="Verdana"/>
          <w:sz w:val="20"/>
        </w:rPr>
        <w:t xml:space="preserve"> </w:t>
      </w:r>
    </w:p>
    <w:p w14:paraId="24320537" w14:textId="1CD0CA60" w:rsidR="00AF4CB9" w:rsidRPr="00E656C5" w:rsidRDefault="00AF4CB9" w:rsidP="00453502">
      <w:pPr>
        <w:pStyle w:val="Lijstalinea"/>
        <w:numPr>
          <w:ilvl w:val="0"/>
          <w:numId w:val="29"/>
        </w:numPr>
        <w:jc w:val="both"/>
        <w:rPr>
          <w:rFonts w:ascii="Verdana" w:hAnsi="Verdana"/>
          <w:sz w:val="20"/>
        </w:rPr>
      </w:pPr>
      <w:r w:rsidRPr="00E656C5">
        <w:rPr>
          <w:rFonts w:ascii="Verdana" w:hAnsi="Verdana"/>
          <w:sz w:val="20"/>
        </w:rPr>
        <w:t xml:space="preserve">meerwerk </w:t>
      </w:r>
      <w:r w:rsidR="00530842" w:rsidRPr="00E656C5">
        <w:rPr>
          <w:rFonts w:ascii="Verdana" w:hAnsi="Verdana"/>
          <w:sz w:val="20"/>
        </w:rPr>
        <w:t xml:space="preserve">wordt </w:t>
      </w:r>
      <w:r w:rsidRPr="00E656C5">
        <w:rPr>
          <w:rFonts w:ascii="Verdana" w:hAnsi="Verdana"/>
          <w:sz w:val="20"/>
        </w:rPr>
        <w:t>de levertijd of uitvoeringsperiode verlengd met de tijd die opdrachtnemer</w:t>
      </w:r>
      <w:r w:rsidR="00632F61" w:rsidRPr="00E656C5">
        <w:rPr>
          <w:rFonts w:ascii="Verdana" w:hAnsi="Verdana"/>
          <w:sz w:val="20"/>
        </w:rPr>
        <w:t>,</w:t>
      </w:r>
      <w:r w:rsidR="002E40EF" w:rsidRPr="00E656C5">
        <w:rPr>
          <w:rFonts w:ascii="Verdana" w:hAnsi="Verdana"/>
          <w:sz w:val="20"/>
        </w:rPr>
        <w:t xml:space="preserve"> </w:t>
      </w:r>
      <w:r w:rsidR="00FF0F13" w:rsidRPr="00E656C5">
        <w:rPr>
          <w:rFonts w:ascii="Verdana" w:hAnsi="Verdana"/>
          <w:sz w:val="20"/>
        </w:rPr>
        <w:t>met in achtneming van zijn planning</w:t>
      </w:r>
      <w:r w:rsidR="00632F61" w:rsidRPr="00E656C5">
        <w:rPr>
          <w:rFonts w:ascii="Verdana" w:hAnsi="Verdana"/>
          <w:sz w:val="20"/>
        </w:rPr>
        <w:t>,</w:t>
      </w:r>
      <w:r w:rsidRPr="00E656C5">
        <w:rPr>
          <w:rFonts w:ascii="Verdana" w:hAnsi="Verdana"/>
          <w:sz w:val="20"/>
        </w:rPr>
        <w:t xml:space="preserve"> nodig heeft om de materialen en onderdelen daarvoor te (laten) leveren en om het meerwerk te verrichten</w:t>
      </w:r>
      <w:r w:rsidR="002E40EF" w:rsidRPr="00E656C5">
        <w:rPr>
          <w:rFonts w:ascii="Verdana" w:hAnsi="Verdana"/>
          <w:sz w:val="20"/>
        </w:rPr>
        <w:t>;</w:t>
      </w:r>
    </w:p>
    <w:p w14:paraId="2C49A202" w14:textId="15169A5A" w:rsidR="00567097" w:rsidRPr="00E656C5" w:rsidRDefault="00567097" w:rsidP="00567097">
      <w:pPr>
        <w:pStyle w:val="Lijstalinea"/>
        <w:numPr>
          <w:ilvl w:val="0"/>
          <w:numId w:val="29"/>
        </w:numPr>
        <w:jc w:val="both"/>
        <w:rPr>
          <w:rFonts w:ascii="Verdana" w:hAnsi="Verdana"/>
          <w:iCs/>
          <w:sz w:val="20"/>
        </w:rPr>
      </w:pPr>
      <w:r w:rsidRPr="00E656C5">
        <w:rPr>
          <w:rFonts w:ascii="Verdana" w:hAnsi="Verdana"/>
          <w:iCs/>
          <w:sz w:val="20"/>
        </w:rPr>
        <w:t>opschorting van verplichtingen door opdrachtnemer wordt de levertijd of uitvoeringsperiode verlengd met de tijd die hij</w:t>
      </w:r>
      <w:r w:rsidR="00AB7447" w:rsidRPr="00E656C5">
        <w:rPr>
          <w:rFonts w:ascii="Verdana" w:hAnsi="Verdana"/>
          <w:iCs/>
          <w:sz w:val="20"/>
        </w:rPr>
        <w:t>,</w:t>
      </w:r>
      <w:r w:rsidRPr="00E656C5">
        <w:rPr>
          <w:rFonts w:ascii="Verdana" w:hAnsi="Verdana"/>
          <w:iCs/>
          <w:sz w:val="20"/>
        </w:rPr>
        <w:t xml:space="preserve"> met inachtneming van zijn planning</w:t>
      </w:r>
      <w:r w:rsidR="00632F61" w:rsidRPr="00E656C5">
        <w:rPr>
          <w:rFonts w:ascii="Verdana" w:hAnsi="Verdana"/>
          <w:iCs/>
          <w:sz w:val="20"/>
        </w:rPr>
        <w:t>,</w:t>
      </w:r>
      <w:r w:rsidRPr="00E656C5">
        <w:rPr>
          <w:rFonts w:ascii="Verdana" w:hAnsi="Verdana"/>
          <w:iCs/>
          <w:sz w:val="20"/>
        </w:rPr>
        <w:t xml:space="preserve"> nodig heeft om de opdracht uit te voeren nadat de reden voor de opschorting is komen te vervallen.</w:t>
      </w:r>
    </w:p>
    <w:p w14:paraId="03D17A41" w14:textId="77777777" w:rsidR="00567097" w:rsidRPr="00E656C5" w:rsidRDefault="00567097" w:rsidP="00567097">
      <w:pPr>
        <w:pStyle w:val="Lijstalinea"/>
        <w:ind w:left="720"/>
        <w:jc w:val="both"/>
        <w:rPr>
          <w:rFonts w:ascii="Verdana" w:hAnsi="Verdana"/>
          <w:iCs/>
          <w:sz w:val="20"/>
        </w:rPr>
      </w:pPr>
    </w:p>
    <w:p w14:paraId="1FD8E957" w14:textId="6BF6384B" w:rsidR="00567097" w:rsidRPr="00E656C5" w:rsidRDefault="00567097" w:rsidP="00E932B8">
      <w:pPr>
        <w:ind w:left="709"/>
        <w:jc w:val="both"/>
        <w:rPr>
          <w:rFonts w:ascii="Verdana" w:hAnsi="Verdana"/>
          <w:iCs/>
          <w:sz w:val="20"/>
        </w:rPr>
      </w:pPr>
      <w:r w:rsidRPr="00E932B8">
        <w:rPr>
          <w:rFonts w:ascii="Verdana" w:hAnsi="Verdana"/>
          <w:iCs/>
          <w:sz w:val="20"/>
        </w:rPr>
        <w:t>Behoudens tegenbewijs door opdrachtgever wordt de duur van de verlenging van de levertijd of uitvoeringsperiode vermoed nodig te zijn en het gevolg te zijn van een situatie als hiervoor onder a tot en met c bedoeld.</w:t>
      </w:r>
    </w:p>
    <w:p w14:paraId="725E2E55" w14:textId="77777777" w:rsidR="00AF4CB9" w:rsidRPr="00E656C5" w:rsidRDefault="00AF4CB9" w:rsidP="00C53EE7">
      <w:pPr>
        <w:tabs>
          <w:tab w:val="left" w:pos="-1414"/>
          <w:tab w:val="left" w:pos="-848"/>
          <w:tab w:val="left" w:pos="-709"/>
          <w:tab w:val="left" w:pos="-426"/>
          <w:tab w:val="left" w:pos="-282"/>
          <w:tab w:val="left" w:pos="680"/>
          <w:tab w:val="left" w:pos="1134"/>
        </w:tabs>
        <w:ind w:left="1134" w:hanging="425"/>
        <w:jc w:val="both"/>
        <w:rPr>
          <w:rFonts w:ascii="Verdana" w:hAnsi="Verdana"/>
          <w:sz w:val="20"/>
        </w:rPr>
      </w:pPr>
    </w:p>
    <w:p w14:paraId="22246153" w14:textId="701FDD12" w:rsidR="00AF4CB9" w:rsidRPr="00E656C5" w:rsidRDefault="00AF4CB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 xml:space="preserve">Opdrachtgever is gehouden alle kosten die opdrachtnemer maakt </w:t>
      </w:r>
      <w:r w:rsidR="001C12BA" w:rsidRPr="00E656C5">
        <w:rPr>
          <w:rFonts w:ascii="Verdana" w:hAnsi="Verdana"/>
          <w:iCs/>
          <w:sz w:val="20"/>
        </w:rPr>
        <w:t xml:space="preserve">of schade die opdrachtnemer lijdt </w:t>
      </w:r>
      <w:r w:rsidRPr="00E656C5">
        <w:rPr>
          <w:rFonts w:ascii="Verdana" w:hAnsi="Verdana"/>
          <w:iCs/>
          <w:sz w:val="20"/>
        </w:rPr>
        <w:t>als gevolg van een vertraging in de levertijd of uitvoeringsperiode</w:t>
      </w:r>
      <w:r w:rsidR="00632F61" w:rsidRPr="00E656C5">
        <w:rPr>
          <w:rFonts w:ascii="Verdana" w:hAnsi="Verdana"/>
          <w:iCs/>
          <w:sz w:val="20"/>
        </w:rPr>
        <w:t>,</w:t>
      </w:r>
      <w:r w:rsidRPr="00E656C5">
        <w:rPr>
          <w:rFonts w:ascii="Verdana" w:hAnsi="Verdana"/>
          <w:iCs/>
          <w:sz w:val="20"/>
        </w:rPr>
        <w:t xml:space="preserve"> zoals vermeld in </w:t>
      </w:r>
      <w:r w:rsidR="00CB0E97" w:rsidRPr="00E656C5">
        <w:rPr>
          <w:rFonts w:ascii="Verdana" w:hAnsi="Verdana"/>
          <w:iCs/>
          <w:sz w:val="20"/>
        </w:rPr>
        <w:t xml:space="preserve">lid </w:t>
      </w:r>
      <w:r w:rsidR="00F56EC4" w:rsidRPr="00E656C5">
        <w:rPr>
          <w:rFonts w:ascii="Verdana" w:hAnsi="Verdana"/>
          <w:iCs/>
          <w:sz w:val="20"/>
        </w:rPr>
        <w:t xml:space="preserve">3 </w:t>
      </w:r>
      <w:r w:rsidR="00CB0E97" w:rsidRPr="00E656C5">
        <w:rPr>
          <w:rFonts w:ascii="Verdana" w:hAnsi="Verdana"/>
          <w:iCs/>
          <w:sz w:val="20"/>
        </w:rPr>
        <w:t>van dit artikel</w:t>
      </w:r>
      <w:r w:rsidR="00632F61" w:rsidRPr="00E656C5">
        <w:rPr>
          <w:rFonts w:ascii="Verdana" w:hAnsi="Verdana"/>
          <w:iCs/>
          <w:sz w:val="20"/>
        </w:rPr>
        <w:t>,</w:t>
      </w:r>
      <w:r w:rsidRPr="00E656C5">
        <w:rPr>
          <w:rFonts w:ascii="Verdana" w:hAnsi="Verdana"/>
          <w:iCs/>
          <w:sz w:val="20"/>
        </w:rPr>
        <w:t xml:space="preserve"> te voldoen.</w:t>
      </w:r>
    </w:p>
    <w:p w14:paraId="68B67D19" w14:textId="77777777" w:rsidR="00AF4CB9" w:rsidRPr="00E656C5" w:rsidRDefault="00AF4CB9" w:rsidP="00E656C5">
      <w:pPr>
        <w:tabs>
          <w:tab w:val="left" w:pos="680"/>
          <w:tab w:val="left" w:pos="1134"/>
        </w:tabs>
        <w:ind w:left="680"/>
        <w:jc w:val="both"/>
        <w:rPr>
          <w:rFonts w:ascii="Verdana" w:hAnsi="Verdana"/>
          <w:iCs/>
          <w:sz w:val="20"/>
        </w:rPr>
      </w:pPr>
    </w:p>
    <w:p w14:paraId="3BEA2104" w14:textId="1170E0D8" w:rsidR="00AF4CB9" w:rsidRPr="00E656C5" w:rsidRDefault="00AF4CB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 xml:space="preserve">Overschrijding van de levertijd of uitvoeringsperiode geeft </w:t>
      </w:r>
      <w:r w:rsidR="00F56EC4" w:rsidRPr="00E656C5">
        <w:rPr>
          <w:rFonts w:ascii="Verdana" w:hAnsi="Verdana"/>
          <w:iCs/>
          <w:sz w:val="20"/>
        </w:rPr>
        <w:t xml:space="preserve">opdrachtgever </w:t>
      </w:r>
      <w:r w:rsidRPr="00E656C5">
        <w:rPr>
          <w:rFonts w:ascii="Verdana" w:hAnsi="Verdana"/>
          <w:iCs/>
          <w:sz w:val="20"/>
        </w:rPr>
        <w:t>in geen geval recht op schadevergoeding of ontbinding.</w:t>
      </w:r>
      <w:r w:rsidR="005F134B" w:rsidRPr="00E656C5">
        <w:rPr>
          <w:rFonts w:ascii="Verdana" w:hAnsi="Verdana"/>
          <w:iCs/>
          <w:sz w:val="20"/>
        </w:rPr>
        <w:t xml:space="preserve"> Opdrachtgever vrijwaart opdrachtnemer voor eventuele aanspraken van derden als gevolg van overschrijding van de levertijd of uitvoeringsperiode.</w:t>
      </w:r>
    </w:p>
    <w:p w14:paraId="200176BD" w14:textId="77777777" w:rsidR="00AF4CB9" w:rsidRPr="00E656C5" w:rsidRDefault="00AF4CB9" w:rsidP="00C53EE7">
      <w:pPr>
        <w:tabs>
          <w:tab w:val="left" w:pos="680"/>
          <w:tab w:val="left" w:pos="1134"/>
        </w:tabs>
        <w:jc w:val="both"/>
        <w:rPr>
          <w:rFonts w:ascii="Verdana" w:hAnsi="Verdana"/>
          <w:sz w:val="20"/>
        </w:rPr>
      </w:pPr>
    </w:p>
    <w:p w14:paraId="7334F3CB" w14:textId="77777777" w:rsidR="00AF4CB9" w:rsidRPr="00E656C5" w:rsidRDefault="00AF4CB9" w:rsidP="00C53EE7">
      <w:pPr>
        <w:tabs>
          <w:tab w:val="left" w:pos="680"/>
          <w:tab w:val="left" w:pos="1134"/>
        </w:tabs>
        <w:jc w:val="both"/>
        <w:rPr>
          <w:rFonts w:ascii="Verdana" w:hAnsi="Verdana"/>
          <w:sz w:val="20"/>
        </w:rPr>
      </w:pPr>
    </w:p>
    <w:p w14:paraId="5179A95B" w14:textId="326E8820" w:rsidR="00AF4CB9" w:rsidRPr="00E656C5" w:rsidRDefault="00AF4CB9" w:rsidP="00C53EE7">
      <w:pPr>
        <w:pStyle w:val="Kop1"/>
        <w:tabs>
          <w:tab w:val="clear" w:pos="-1414"/>
          <w:tab w:val="clear" w:pos="-848"/>
          <w:tab w:val="clear" w:pos="-709"/>
          <w:tab w:val="clear" w:pos="-426"/>
          <w:tab w:val="clear" w:pos="-282"/>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jc w:val="both"/>
        <w:rPr>
          <w:rFonts w:ascii="Verdana" w:hAnsi="Verdana"/>
          <w:sz w:val="20"/>
        </w:rPr>
      </w:pPr>
      <w:r w:rsidRPr="00E656C5">
        <w:rPr>
          <w:rFonts w:ascii="Verdana" w:hAnsi="Verdana"/>
          <w:sz w:val="20"/>
        </w:rPr>
        <w:t xml:space="preserve">Artikel 6: </w:t>
      </w:r>
      <w:r w:rsidR="008C6096" w:rsidRPr="00E656C5">
        <w:rPr>
          <w:rFonts w:ascii="Verdana" w:hAnsi="Verdana"/>
          <w:sz w:val="20"/>
        </w:rPr>
        <w:t>Levering en r</w:t>
      </w:r>
      <w:r w:rsidRPr="00E656C5">
        <w:rPr>
          <w:rFonts w:ascii="Verdana" w:hAnsi="Verdana"/>
          <w:sz w:val="20"/>
        </w:rPr>
        <w:t>isico-overgang</w:t>
      </w:r>
    </w:p>
    <w:p w14:paraId="4362F694" w14:textId="77777777" w:rsidR="00AF4CB9" w:rsidRPr="00E656C5" w:rsidRDefault="00AF4CB9" w:rsidP="00C53EE7">
      <w:pPr>
        <w:tabs>
          <w:tab w:val="left" w:pos="680"/>
          <w:tab w:val="left" w:pos="1134"/>
        </w:tabs>
        <w:jc w:val="both"/>
        <w:rPr>
          <w:rFonts w:ascii="Verdana" w:hAnsi="Verdana"/>
          <w:sz w:val="20"/>
        </w:rPr>
      </w:pPr>
    </w:p>
    <w:p w14:paraId="74FAE95D" w14:textId="77777777" w:rsidR="00E656C5" w:rsidRPr="00E656C5" w:rsidRDefault="00E656C5" w:rsidP="00E656C5">
      <w:pPr>
        <w:pStyle w:val="Lijstalinea"/>
        <w:numPr>
          <w:ilvl w:val="0"/>
          <w:numId w:val="2"/>
        </w:numPr>
        <w:tabs>
          <w:tab w:val="left" w:pos="680"/>
          <w:tab w:val="left" w:pos="1134"/>
        </w:tabs>
        <w:jc w:val="both"/>
        <w:rPr>
          <w:rFonts w:ascii="Verdana" w:hAnsi="Verdana"/>
          <w:iCs/>
          <w:vanish/>
          <w:sz w:val="20"/>
        </w:rPr>
      </w:pPr>
    </w:p>
    <w:p w14:paraId="7656FDB7" w14:textId="47070FEE" w:rsidR="00451A22" w:rsidRPr="00E656C5" w:rsidRDefault="00FC456E"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 xml:space="preserve">Levering vindt plaats op het moment </w:t>
      </w:r>
      <w:r w:rsidR="00B12D6F" w:rsidRPr="00E656C5">
        <w:rPr>
          <w:rFonts w:ascii="Verdana" w:hAnsi="Verdana"/>
          <w:iCs/>
          <w:sz w:val="20"/>
        </w:rPr>
        <w:t>dat o</w:t>
      </w:r>
      <w:r w:rsidR="008C6096" w:rsidRPr="00E656C5">
        <w:rPr>
          <w:rFonts w:ascii="Verdana" w:hAnsi="Verdana"/>
          <w:iCs/>
          <w:sz w:val="20"/>
        </w:rPr>
        <w:t>pdrachtnemer d</w:t>
      </w:r>
      <w:r w:rsidR="00F7797F" w:rsidRPr="00E656C5">
        <w:rPr>
          <w:rFonts w:ascii="Verdana" w:hAnsi="Verdana"/>
          <w:iCs/>
          <w:sz w:val="20"/>
        </w:rPr>
        <w:t xml:space="preserve">e zaak </w:t>
      </w:r>
      <w:r w:rsidR="00F90E43" w:rsidRPr="00E656C5">
        <w:rPr>
          <w:rFonts w:ascii="Verdana" w:hAnsi="Verdana"/>
          <w:iCs/>
          <w:sz w:val="20"/>
        </w:rPr>
        <w:t>op zijn bedrijfslocatie</w:t>
      </w:r>
      <w:r w:rsidR="008C6096" w:rsidRPr="00E656C5">
        <w:rPr>
          <w:rFonts w:ascii="Verdana" w:hAnsi="Verdana"/>
          <w:iCs/>
          <w:sz w:val="20"/>
        </w:rPr>
        <w:t xml:space="preserve"> </w:t>
      </w:r>
      <w:r w:rsidR="00F7797F" w:rsidRPr="00E656C5">
        <w:rPr>
          <w:rFonts w:ascii="Verdana" w:hAnsi="Verdana"/>
          <w:iCs/>
          <w:sz w:val="20"/>
        </w:rPr>
        <w:t xml:space="preserve">ter beschikking </w:t>
      </w:r>
      <w:r w:rsidR="00B12D6F" w:rsidRPr="00E656C5">
        <w:rPr>
          <w:rFonts w:ascii="Verdana" w:hAnsi="Verdana"/>
          <w:iCs/>
          <w:sz w:val="20"/>
        </w:rPr>
        <w:t xml:space="preserve">stelt </w:t>
      </w:r>
      <w:r w:rsidR="00F7797F" w:rsidRPr="00E656C5">
        <w:rPr>
          <w:rFonts w:ascii="Verdana" w:hAnsi="Verdana"/>
          <w:iCs/>
          <w:sz w:val="20"/>
        </w:rPr>
        <w:t>aan opdrachtgever</w:t>
      </w:r>
      <w:r w:rsidR="00B12D6F" w:rsidRPr="00E656C5">
        <w:rPr>
          <w:rFonts w:ascii="Verdana" w:hAnsi="Verdana"/>
          <w:iCs/>
          <w:sz w:val="20"/>
        </w:rPr>
        <w:t xml:space="preserve"> en aan opdrachtgever heeft meegedeeld dat de zaak aan hem ter beschikking staat</w:t>
      </w:r>
      <w:r w:rsidR="00F7797F" w:rsidRPr="00E656C5">
        <w:rPr>
          <w:rFonts w:ascii="Verdana" w:hAnsi="Verdana"/>
          <w:iCs/>
          <w:sz w:val="20"/>
        </w:rPr>
        <w:t>.</w:t>
      </w:r>
      <w:r w:rsidR="00B12D6F" w:rsidRPr="00E656C5">
        <w:rPr>
          <w:rFonts w:ascii="Verdana" w:hAnsi="Verdana"/>
          <w:iCs/>
          <w:sz w:val="20"/>
        </w:rPr>
        <w:t xml:space="preserve"> Opdrachtgever draagt vanaf dat moment </w:t>
      </w:r>
      <w:r w:rsidR="009114DE" w:rsidRPr="00E656C5">
        <w:rPr>
          <w:rFonts w:ascii="Verdana" w:hAnsi="Verdana"/>
          <w:iCs/>
          <w:sz w:val="20"/>
        </w:rPr>
        <w:t xml:space="preserve">onder meer </w:t>
      </w:r>
      <w:r w:rsidR="00B12D6F" w:rsidRPr="00E656C5">
        <w:rPr>
          <w:rFonts w:ascii="Verdana" w:hAnsi="Verdana"/>
          <w:iCs/>
          <w:sz w:val="20"/>
        </w:rPr>
        <w:t>het risico van de zaak</w:t>
      </w:r>
      <w:r w:rsidR="00F7797F" w:rsidRPr="00E656C5">
        <w:rPr>
          <w:rFonts w:ascii="Verdana" w:hAnsi="Verdana"/>
          <w:iCs/>
          <w:sz w:val="20"/>
        </w:rPr>
        <w:t xml:space="preserve"> </w:t>
      </w:r>
      <w:r w:rsidR="008C6096" w:rsidRPr="00E656C5">
        <w:rPr>
          <w:rFonts w:ascii="Verdana" w:hAnsi="Verdana"/>
          <w:iCs/>
          <w:sz w:val="20"/>
        </w:rPr>
        <w:t>voor opslag, laden, transport en lossen.</w:t>
      </w:r>
      <w:r w:rsidR="0049691A" w:rsidRPr="00E656C5">
        <w:rPr>
          <w:rFonts w:ascii="Verdana" w:hAnsi="Verdana"/>
          <w:iCs/>
          <w:sz w:val="20"/>
        </w:rPr>
        <w:t xml:space="preserve"> </w:t>
      </w:r>
    </w:p>
    <w:p w14:paraId="2BC2E249" w14:textId="77777777" w:rsidR="00AF4CB9" w:rsidRPr="00E656C5" w:rsidRDefault="00AF4CB9" w:rsidP="00E656C5">
      <w:pPr>
        <w:tabs>
          <w:tab w:val="left" w:pos="680"/>
          <w:tab w:val="left" w:pos="1134"/>
        </w:tabs>
        <w:ind w:left="680"/>
        <w:jc w:val="both"/>
        <w:rPr>
          <w:rFonts w:ascii="Verdana" w:hAnsi="Verdana"/>
          <w:iCs/>
          <w:sz w:val="20"/>
        </w:rPr>
      </w:pPr>
    </w:p>
    <w:p w14:paraId="6E6FCD0E" w14:textId="17492580" w:rsidR="00AF4CB9" w:rsidRPr="00E656C5" w:rsidRDefault="004A1A20"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O</w:t>
      </w:r>
      <w:r w:rsidR="00AF4CB9" w:rsidRPr="00E656C5">
        <w:rPr>
          <w:rFonts w:ascii="Verdana" w:hAnsi="Verdana"/>
          <w:iCs/>
          <w:sz w:val="20"/>
        </w:rPr>
        <w:t xml:space="preserve">pdrachtgever en opdrachtnemer </w:t>
      </w:r>
      <w:r w:rsidRPr="00E656C5">
        <w:rPr>
          <w:rFonts w:ascii="Verdana" w:hAnsi="Verdana"/>
          <w:iCs/>
          <w:sz w:val="20"/>
        </w:rPr>
        <w:t xml:space="preserve">kunnen </w:t>
      </w:r>
      <w:r w:rsidR="00AF4CB9" w:rsidRPr="00E656C5">
        <w:rPr>
          <w:rFonts w:ascii="Verdana" w:hAnsi="Verdana"/>
          <w:iCs/>
          <w:sz w:val="20"/>
        </w:rPr>
        <w:t xml:space="preserve">overeenkomen dat opdrachtnemer voor het transport zorgt. Het risico van </w:t>
      </w:r>
      <w:r w:rsidRPr="00E656C5">
        <w:rPr>
          <w:rFonts w:ascii="Verdana" w:hAnsi="Verdana"/>
          <w:iCs/>
          <w:sz w:val="20"/>
        </w:rPr>
        <w:t xml:space="preserve">onder meer </w:t>
      </w:r>
      <w:r w:rsidR="00AF4CB9" w:rsidRPr="00E656C5">
        <w:rPr>
          <w:rFonts w:ascii="Verdana" w:hAnsi="Verdana"/>
          <w:iCs/>
          <w:sz w:val="20"/>
        </w:rPr>
        <w:t>opslag, laden, transport en lossen rust</w:t>
      </w:r>
      <w:r w:rsidRPr="00E656C5">
        <w:rPr>
          <w:rFonts w:ascii="Verdana" w:hAnsi="Verdana"/>
          <w:iCs/>
          <w:sz w:val="20"/>
        </w:rPr>
        <w:t xml:space="preserve"> ook</w:t>
      </w:r>
      <w:r w:rsidR="00AF4CB9" w:rsidRPr="00E656C5">
        <w:rPr>
          <w:rFonts w:ascii="Verdana" w:hAnsi="Verdana"/>
          <w:iCs/>
          <w:sz w:val="20"/>
        </w:rPr>
        <w:t xml:space="preserve"> in dat geval op opdrachtgever. Opdrachtgever kan zich tegen deze risico’s verzekeren.</w:t>
      </w:r>
    </w:p>
    <w:p w14:paraId="521A7750" w14:textId="77777777" w:rsidR="00AF4CB9" w:rsidRPr="00E656C5" w:rsidRDefault="00AF4CB9" w:rsidP="00E656C5">
      <w:pPr>
        <w:tabs>
          <w:tab w:val="left" w:pos="680"/>
          <w:tab w:val="left" w:pos="1134"/>
        </w:tabs>
        <w:ind w:left="680"/>
        <w:jc w:val="both"/>
        <w:rPr>
          <w:rFonts w:ascii="Verdana" w:hAnsi="Verdana"/>
          <w:iCs/>
          <w:sz w:val="20"/>
        </w:rPr>
      </w:pPr>
    </w:p>
    <w:p w14:paraId="5C60212F" w14:textId="14BE1490" w:rsidR="00AF4CB9" w:rsidRPr="00E656C5" w:rsidRDefault="00AF4CB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Als sprake is van inruil en opdrachtgever in afwachting van levering van de nieuwe zaak de in te ruilen zaak onder zich houdt, blijft het risico van de in te ruilen zaak bij opdrachtgever tot het moment dat hij deze in het bezit heeft gesteld van opdrachtnemer. Als opdrachtgever de in te ruilen zaak niet kan leveren in de staat waarin deze verkeerde toen de overeenkomst werd gesloten, kan opdrachtnemer de overeenkomst ontbinden.</w:t>
      </w:r>
    </w:p>
    <w:p w14:paraId="6EE60234" w14:textId="77777777" w:rsidR="00AF4CB9" w:rsidRPr="00E656C5" w:rsidRDefault="00AF4CB9" w:rsidP="00E656C5">
      <w:pPr>
        <w:tabs>
          <w:tab w:val="left" w:pos="680"/>
          <w:tab w:val="left" w:pos="1134"/>
        </w:tabs>
        <w:ind w:left="680"/>
        <w:jc w:val="both"/>
        <w:rPr>
          <w:rFonts w:ascii="Verdana" w:hAnsi="Verdana"/>
          <w:iCs/>
          <w:sz w:val="20"/>
        </w:rPr>
      </w:pPr>
    </w:p>
    <w:p w14:paraId="08EF87F2" w14:textId="77777777" w:rsidR="00AF4CB9" w:rsidRPr="00E656C5" w:rsidRDefault="00AF4CB9" w:rsidP="00C53EE7">
      <w:pPr>
        <w:tabs>
          <w:tab w:val="left" w:pos="680"/>
          <w:tab w:val="left" w:pos="1134"/>
        </w:tabs>
        <w:jc w:val="both"/>
        <w:rPr>
          <w:rFonts w:ascii="Verdana" w:hAnsi="Verdana"/>
          <w:sz w:val="20"/>
        </w:rPr>
      </w:pPr>
    </w:p>
    <w:p w14:paraId="683EF68D" w14:textId="77777777" w:rsidR="00AF4CB9" w:rsidRPr="00E656C5" w:rsidRDefault="00AF4CB9" w:rsidP="00C53EE7">
      <w:pPr>
        <w:pStyle w:val="Kop1"/>
        <w:tabs>
          <w:tab w:val="clear" w:pos="-1414"/>
          <w:tab w:val="clear" w:pos="-848"/>
          <w:tab w:val="clear" w:pos="-709"/>
          <w:tab w:val="clear" w:pos="-426"/>
          <w:tab w:val="clear" w:pos="-282"/>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jc w:val="both"/>
        <w:rPr>
          <w:rFonts w:ascii="Verdana" w:hAnsi="Verdana"/>
          <w:sz w:val="20"/>
        </w:rPr>
      </w:pPr>
      <w:r w:rsidRPr="00E656C5">
        <w:rPr>
          <w:rFonts w:ascii="Verdana" w:hAnsi="Verdana"/>
          <w:sz w:val="20"/>
        </w:rPr>
        <w:t>Artikel 7: Prijswijziging</w:t>
      </w:r>
    </w:p>
    <w:p w14:paraId="52855C6F" w14:textId="77777777" w:rsidR="00AF4CB9" w:rsidRPr="00E656C5" w:rsidRDefault="00AF4CB9" w:rsidP="00C53EE7">
      <w:pPr>
        <w:tabs>
          <w:tab w:val="left" w:pos="680"/>
          <w:tab w:val="left" w:pos="1134"/>
        </w:tabs>
        <w:jc w:val="both"/>
        <w:rPr>
          <w:rFonts w:ascii="Verdana" w:hAnsi="Verdana"/>
          <w:sz w:val="20"/>
        </w:rPr>
      </w:pPr>
    </w:p>
    <w:p w14:paraId="3725CED1" w14:textId="1BE31E33" w:rsidR="00403849" w:rsidRPr="00E656C5" w:rsidRDefault="00AF4CB9" w:rsidP="00367256">
      <w:pPr>
        <w:tabs>
          <w:tab w:val="left" w:pos="680"/>
          <w:tab w:val="left" w:pos="1134"/>
        </w:tabs>
        <w:ind w:left="680"/>
        <w:jc w:val="both"/>
        <w:rPr>
          <w:rFonts w:ascii="Verdana" w:hAnsi="Verdana"/>
          <w:sz w:val="20"/>
        </w:rPr>
      </w:pPr>
      <w:r w:rsidRPr="00E656C5">
        <w:rPr>
          <w:rFonts w:ascii="Verdana" w:hAnsi="Verdana"/>
          <w:sz w:val="20"/>
        </w:rPr>
        <w:t>Opdrachtnemer mag een stijging van kostprijsbepalende factoren</w:t>
      </w:r>
      <w:r w:rsidR="00632F61" w:rsidRPr="00E656C5">
        <w:rPr>
          <w:rFonts w:ascii="Verdana" w:hAnsi="Verdana"/>
          <w:sz w:val="20"/>
        </w:rPr>
        <w:t>,</w:t>
      </w:r>
      <w:r w:rsidRPr="00E656C5">
        <w:rPr>
          <w:rFonts w:ascii="Verdana" w:hAnsi="Verdana"/>
          <w:sz w:val="20"/>
        </w:rPr>
        <w:t xml:space="preserve"> die is opgetreden na het sluiten van de overeenkomst</w:t>
      </w:r>
      <w:r w:rsidR="00632F61" w:rsidRPr="00E656C5">
        <w:rPr>
          <w:rFonts w:ascii="Verdana" w:hAnsi="Verdana"/>
          <w:sz w:val="20"/>
        </w:rPr>
        <w:t>,</w:t>
      </w:r>
      <w:r w:rsidRPr="00E656C5">
        <w:rPr>
          <w:rFonts w:ascii="Verdana" w:hAnsi="Verdana"/>
          <w:sz w:val="20"/>
        </w:rPr>
        <w:t xml:space="preserve"> aan opdrachtgever</w:t>
      </w:r>
      <w:r w:rsidRPr="00E656C5" w:rsidDel="00015A8C">
        <w:rPr>
          <w:rFonts w:ascii="Verdana" w:hAnsi="Verdana"/>
          <w:sz w:val="20"/>
        </w:rPr>
        <w:t xml:space="preserve"> </w:t>
      </w:r>
      <w:r w:rsidRPr="00E656C5">
        <w:rPr>
          <w:rFonts w:ascii="Verdana" w:hAnsi="Verdana"/>
          <w:sz w:val="20"/>
        </w:rPr>
        <w:t xml:space="preserve">doorberekenen. </w:t>
      </w:r>
      <w:r w:rsidR="00403849" w:rsidRPr="00E656C5">
        <w:rPr>
          <w:rFonts w:ascii="Verdana" w:hAnsi="Verdana"/>
          <w:sz w:val="20"/>
        </w:rPr>
        <w:t>Opdrachtgever is gehouden de prijsstijging op eerste verzoek van opdrachtnemer te voldoen.</w:t>
      </w:r>
    </w:p>
    <w:p w14:paraId="6137E6AA" w14:textId="77777777" w:rsidR="00AF4CB9" w:rsidRPr="00E656C5" w:rsidRDefault="00AF4CB9" w:rsidP="00367256">
      <w:pPr>
        <w:tabs>
          <w:tab w:val="left" w:pos="680"/>
          <w:tab w:val="left" w:pos="1134"/>
        </w:tabs>
        <w:ind w:left="680"/>
        <w:jc w:val="both"/>
        <w:rPr>
          <w:rFonts w:ascii="Verdana" w:hAnsi="Verdana"/>
          <w:sz w:val="20"/>
        </w:rPr>
      </w:pPr>
    </w:p>
    <w:p w14:paraId="74382D48" w14:textId="77777777" w:rsidR="00AF4CB9" w:rsidRPr="00E656C5" w:rsidRDefault="00AF4CB9" w:rsidP="00C53EE7">
      <w:pPr>
        <w:tabs>
          <w:tab w:val="left" w:pos="680"/>
          <w:tab w:val="left" w:pos="1134"/>
        </w:tabs>
        <w:jc w:val="both"/>
        <w:rPr>
          <w:rFonts w:ascii="Verdana" w:hAnsi="Verdana"/>
          <w:sz w:val="20"/>
        </w:rPr>
      </w:pPr>
    </w:p>
    <w:p w14:paraId="5191EB12" w14:textId="7FA46861" w:rsidR="00AA5F7F" w:rsidRPr="00E656C5" w:rsidRDefault="00AF4CB9" w:rsidP="00E656C5">
      <w:pPr>
        <w:pStyle w:val="Kop1"/>
        <w:tabs>
          <w:tab w:val="clear" w:pos="-1414"/>
          <w:tab w:val="clear" w:pos="-848"/>
          <w:tab w:val="clear" w:pos="-709"/>
          <w:tab w:val="clear" w:pos="-426"/>
          <w:tab w:val="clear" w:pos="-282"/>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jc w:val="both"/>
        <w:rPr>
          <w:rFonts w:ascii="Verdana" w:hAnsi="Verdana"/>
          <w:iCs/>
          <w:sz w:val="20"/>
        </w:rPr>
      </w:pPr>
      <w:r w:rsidRPr="00E656C5">
        <w:rPr>
          <w:rFonts w:ascii="Verdana" w:hAnsi="Verdana"/>
          <w:sz w:val="20"/>
        </w:rPr>
        <w:t>Artikel 8: Overmacht</w:t>
      </w:r>
    </w:p>
    <w:p w14:paraId="587A46D7" w14:textId="77777777" w:rsidR="00AA5F7F" w:rsidRPr="00E656C5" w:rsidRDefault="00AA5F7F" w:rsidP="00E656C5">
      <w:pPr>
        <w:tabs>
          <w:tab w:val="left" w:pos="680"/>
          <w:tab w:val="left" w:pos="1134"/>
        </w:tabs>
        <w:jc w:val="both"/>
        <w:rPr>
          <w:rFonts w:ascii="Verdana" w:hAnsi="Verdana"/>
          <w:iCs/>
          <w:sz w:val="20"/>
        </w:rPr>
      </w:pPr>
    </w:p>
    <w:p w14:paraId="5FB374AB" w14:textId="77777777" w:rsidR="00E656C5" w:rsidRPr="00E656C5" w:rsidRDefault="00E656C5" w:rsidP="00E656C5">
      <w:pPr>
        <w:pStyle w:val="Lijstalinea"/>
        <w:numPr>
          <w:ilvl w:val="0"/>
          <w:numId w:val="2"/>
        </w:numPr>
        <w:tabs>
          <w:tab w:val="left" w:pos="680"/>
          <w:tab w:val="left" w:pos="1134"/>
        </w:tabs>
        <w:jc w:val="both"/>
        <w:rPr>
          <w:rFonts w:ascii="Verdana" w:hAnsi="Verdana"/>
          <w:iCs/>
          <w:vanish/>
          <w:sz w:val="20"/>
        </w:rPr>
      </w:pPr>
    </w:p>
    <w:p w14:paraId="5B7D8E99" w14:textId="77777777" w:rsidR="00E656C5" w:rsidRPr="00E656C5" w:rsidRDefault="00E656C5" w:rsidP="00E656C5">
      <w:pPr>
        <w:pStyle w:val="Lijstalinea"/>
        <w:numPr>
          <w:ilvl w:val="0"/>
          <w:numId w:val="2"/>
        </w:numPr>
        <w:tabs>
          <w:tab w:val="left" w:pos="680"/>
          <w:tab w:val="left" w:pos="1134"/>
        </w:tabs>
        <w:jc w:val="both"/>
        <w:rPr>
          <w:rFonts w:ascii="Verdana" w:hAnsi="Verdana"/>
          <w:iCs/>
          <w:vanish/>
          <w:sz w:val="20"/>
        </w:rPr>
      </w:pPr>
    </w:p>
    <w:p w14:paraId="4587E5D0" w14:textId="028FA36F" w:rsidR="009F7836" w:rsidRPr="00E656C5" w:rsidRDefault="00E0688D"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Een tekortkoming in de nakoming van zijn verplichtingen kan aan opdrachtnemer niet worden toegerekend, indien deze tekortkoming het gevolg is van overmacht.</w:t>
      </w:r>
    </w:p>
    <w:p w14:paraId="66B361CD" w14:textId="77777777" w:rsidR="00E0688D" w:rsidRPr="00E656C5" w:rsidRDefault="00E0688D" w:rsidP="00E656C5">
      <w:pPr>
        <w:tabs>
          <w:tab w:val="left" w:pos="680"/>
          <w:tab w:val="left" w:pos="1134"/>
        </w:tabs>
        <w:ind w:left="680"/>
        <w:jc w:val="both"/>
        <w:rPr>
          <w:rFonts w:ascii="Verdana" w:hAnsi="Verdana"/>
          <w:iCs/>
          <w:sz w:val="20"/>
        </w:rPr>
      </w:pPr>
    </w:p>
    <w:p w14:paraId="130531EF" w14:textId="28D7024A" w:rsidR="00E0688D" w:rsidRPr="00E656C5" w:rsidRDefault="00E0688D"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 xml:space="preserve">Onder overmacht wordt onder meer verstaan de omstandigheid dat </w:t>
      </w:r>
      <w:r w:rsidR="000A689A" w:rsidRPr="00E656C5">
        <w:rPr>
          <w:rFonts w:ascii="Verdana" w:hAnsi="Verdana"/>
          <w:iCs/>
          <w:sz w:val="20"/>
        </w:rPr>
        <w:t xml:space="preserve">door opdrachtnemers ingeschakelde derden zoals </w:t>
      </w:r>
      <w:r w:rsidRPr="00E656C5">
        <w:rPr>
          <w:rFonts w:ascii="Verdana" w:hAnsi="Verdana"/>
          <w:iCs/>
          <w:sz w:val="20"/>
        </w:rPr>
        <w:t xml:space="preserve">leveranciers, onderaannemers </w:t>
      </w:r>
      <w:r w:rsidR="002A24E4" w:rsidRPr="00E656C5">
        <w:rPr>
          <w:rFonts w:ascii="Verdana" w:hAnsi="Verdana"/>
          <w:iCs/>
          <w:sz w:val="20"/>
        </w:rPr>
        <w:t xml:space="preserve">en </w:t>
      </w:r>
      <w:r w:rsidRPr="00E656C5">
        <w:rPr>
          <w:rFonts w:ascii="Verdana" w:hAnsi="Verdana"/>
          <w:iCs/>
          <w:sz w:val="20"/>
        </w:rPr>
        <w:t>transporteurs</w:t>
      </w:r>
      <w:r w:rsidR="00E3254D" w:rsidRPr="00E656C5">
        <w:rPr>
          <w:rFonts w:ascii="Verdana" w:hAnsi="Verdana"/>
          <w:iCs/>
          <w:sz w:val="20"/>
        </w:rPr>
        <w:t>,</w:t>
      </w:r>
      <w:r w:rsidRPr="00E656C5">
        <w:rPr>
          <w:rFonts w:ascii="Verdana" w:hAnsi="Verdana"/>
          <w:iCs/>
          <w:sz w:val="20"/>
        </w:rPr>
        <w:t xml:space="preserve"> </w:t>
      </w:r>
      <w:r w:rsidR="002A24E4" w:rsidRPr="00E656C5">
        <w:rPr>
          <w:rFonts w:ascii="Verdana" w:hAnsi="Verdana"/>
          <w:iCs/>
          <w:sz w:val="20"/>
        </w:rPr>
        <w:t xml:space="preserve">of andere partijen waarvan opdrachtgever afhankelijk is, </w:t>
      </w:r>
      <w:r w:rsidRPr="00E656C5">
        <w:rPr>
          <w:rFonts w:ascii="Verdana" w:hAnsi="Verdana"/>
          <w:iCs/>
          <w:sz w:val="20"/>
        </w:rPr>
        <w:t xml:space="preserve">niet of niet tijdig voldoen aan hun verplichtingen, weersomstandigheden, natuurgeweld, terrorisme, cybercriminaliteit, </w:t>
      </w:r>
      <w:r w:rsidR="00F90E43" w:rsidRPr="00E656C5">
        <w:rPr>
          <w:rFonts w:ascii="Verdana" w:hAnsi="Verdana"/>
          <w:iCs/>
          <w:sz w:val="20"/>
        </w:rPr>
        <w:t xml:space="preserve">verstoring van digitale infrastructuur, </w:t>
      </w:r>
      <w:r w:rsidRPr="00E656C5">
        <w:rPr>
          <w:rFonts w:ascii="Verdana" w:hAnsi="Verdana"/>
          <w:iCs/>
          <w:sz w:val="20"/>
        </w:rPr>
        <w:t>brand, stroomstoring, verlies, diefstal of verloren gaan van gereedschappen</w:t>
      </w:r>
      <w:r w:rsidR="00F90E43" w:rsidRPr="00E656C5">
        <w:rPr>
          <w:rFonts w:ascii="Verdana" w:hAnsi="Verdana"/>
          <w:iCs/>
          <w:sz w:val="20"/>
        </w:rPr>
        <w:t>,</w:t>
      </w:r>
      <w:r w:rsidRPr="00E656C5">
        <w:rPr>
          <w:rFonts w:ascii="Verdana" w:hAnsi="Verdana"/>
          <w:iCs/>
          <w:sz w:val="20"/>
        </w:rPr>
        <w:t xml:space="preserve"> materialen</w:t>
      </w:r>
      <w:r w:rsidR="00F90E43" w:rsidRPr="00E656C5">
        <w:rPr>
          <w:rFonts w:ascii="Verdana" w:hAnsi="Verdana"/>
          <w:iCs/>
          <w:sz w:val="20"/>
        </w:rPr>
        <w:t xml:space="preserve"> of </w:t>
      </w:r>
      <w:r w:rsidR="0089091F" w:rsidRPr="00E656C5">
        <w:rPr>
          <w:rFonts w:ascii="Verdana" w:hAnsi="Verdana"/>
          <w:iCs/>
          <w:sz w:val="20"/>
        </w:rPr>
        <w:t>informatie</w:t>
      </w:r>
      <w:r w:rsidRPr="00E656C5">
        <w:rPr>
          <w:rFonts w:ascii="Verdana" w:hAnsi="Verdana"/>
          <w:iCs/>
          <w:sz w:val="20"/>
        </w:rPr>
        <w:t>, wegblokkades, stakingen of werkonderbrekingen en import- of handelsbeperkingen.</w:t>
      </w:r>
    </w:p>
    <w:p w14:paraId="5B7F8B04" w14:textId="77777777" w:rsidR="008F3E37" w:rsidRPr="00E656C5" w:rsidRDefault="008F3E37" w:rsidP="00E656C5">
      <w:pPr>
        <w:tabs>
          <w:tab w:val="left" w:pos="680"/>
          <w:tab w:val="left" w:pos="1134"/>
        </w:tabs>
        <w:ind w:left="680"/>
        <w:jc w:val="both"/>
        <w:rPr>
          <w:rFonts w:ascii="Verdana" w:hAnsi="Verdana"/>
          <w:iCs/>
          <w:sz w:val="20"/>
        </w:rPr>
      </w:pPr>
    </w:p>
    <w:p w14:paraId="7869F566" w14:textId="6C7EF863" w:rsidR="00AF4CB9" w:rsidRPr="00E656C5" w:rsidRDefault="00AF4CB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Opdrachtnemer heeft het recht de nakoming van zijn verplichtingen op te schorten als hij door overmacht tijdelijk is verhinderd zijn verplichtingen jegens opdrachtgever na te komen.</w:t>
      </w:r>
      <w:r w:rsidR="00C0379D" w:rsidRPr="00E656C5">
        <w:rPr>
          <w:rFonts w:ascii="Verdana" w:hAnsi="Verdana"/>
          <w:iCs/>
          <w:sz w:val="20"/>
        </w:rPr>
        <w:t xml:space="preserve"> </w:t>
      </w:r>
      <w:r w:rsidR="0049691A" w:rsidRPr="00E656C5">
        <w:rPr>
          <w:rFonts w:ascii="Verdana" w:hAnsi="Verdana"/>
          <w:iCs/>
          <w:sz w:val="20"/>
        </w:rPr>
        <w:t xml:space="preserve">Als </w:t>
      </w:r>
      <w:r w:rsidR="00F90E43" w:rsidRPr="00E656C5">
        <w:rPr>
          <w:rFonts w:ascii="Verdana" w:hAnsi="Verdana"/>
          <w:iCs/>
          <w:sz w:val="20"/>
        </w:rPr>
        <w:t xml:space="preserve">de </w:t>
      </w:r>
      <w:r w:rsidR="0049691A" w:rsidRPr="00E656C5">
        <w:rPr>
          <w:rFonts w:ascii="Verdana" w:hAnsi="Verdana"/>
          <w:iCs/>
          <w:sz w:val="20"/>
        </w:rPr>
        <w:t xml:space="preserve">overmachtsituatie is vervallen, </w:t>
      </w:r>
      <w:r w:rsidR="003631F5" w:rsidRPr="00E656C5">
        <w:rPr>
          <w:rFonts w:ascii="Verdana" w:hAnsi="Verdana"/>
          <w:iCs/>
          <w:sz w:val="20"/>
        </w:rPr>
        <w:t>komt</w:t>
      </w:r>
      <w:r w:rsidR="0049691A" w:rsidRPr="00E656C5">
        <w:rPr>
          <w:rFonts w:ascii="Verdana" w:hAnsi="Verdana"/>
          <w:iCs/>
          <w:sz w:val="20"/>
        </w:rPr>
        <w:t xml:space="preserve"> opdrachtnemer </w:t>
      </w:r>
      <w:r w:rsidR="00F90E43" w:rsidRPr="00E656C5">
        <w:rPr>
          <w:rFonts w:ascii="Verdana" w:hAnsi="Verdana"/>
          <w:iCs/>
          <w:sz w:val="20"/>
        </w:rPr>
        <w:t>zijn verplichtingen</w:t>
      </w:r>
      <w:r w:rsidR="0049691A" w:rsidRPr="00E656C5">
        <w:rPr>
          <w:rFonts w:ascii="Verdana" w:hAnsi="Verdana"/>
          <w:iCs/>
          <w:sz w:val="20"/>
        </w:rPr>
        <w:t xml:space="preserve"> </w:t>
      </w:r>
      <w:r w:rsidR="003631F5" w:rsidRPr="00E656C5">
        <w:rPr>
          <w:rFonts w:ascii="Verdana" w:hAnsi="Verdana"/>
          <w:iCs/>
          <w:sz w:val="20"/>
        </w:rPr>
        <w:t>na</w:t>
      </w:r>
      <w:r w:rsidR="0049691A" w:rsidRPr="00E656C5">
        <w:rPr>
          <w:rFonts w:ascii="Verdana" w:hAnsi="Verdana"/>
          <w:iCs/>
          <w:sz w:val="20"/>
        </w:rPr>
        <w:t xml:space="preserve"> zodra zijn planning het toelaat</w:t>
      </w:r>
      <w:r w:rsidR="004A1A20" w:rsidRPr="00E656C5">
        <w:rPr>
          <w:rFonts w:ascii="Verdana" w:hAnsi="Verdana"/>
          <w:iCs/>
          <w:sz w:val="20"/>
        </w:rPr>
        <w:t>.</w:t>
      </w:r>
    </w:p>
    <w:p w14:paraId="13F84AEF" w14:textId="77777777" w:rsidR="00AF4CB9" w:rsidRPr="00E656C5" w:rsidRDefault="00AF4CB9" w:rsidP="00E656C5">
      <w:pPr>
        <w:tabs>
          <w:tab w:val="left" w:pos="680"/>
          <w:tab w:val="left" w:pos="1134"/>
        </w:tabs>
        <w:ind w:left="680"/>
        <w:jc w:val="both"/>
        <w:rPr>
          <w:rFonts w:ascii="Verdana" w:hAnsi="Verdana"/>
          <w:iCs/>
          <w:sz w:val="20"/>
        </w:rPr>
      </w:pPr>
    </w:p>
    <w:p w14:paraId="3457467D" w14:textId="2360AF9D" w:rsidR="0089091F" w:rsidRPr="00E656C5" w:rsidRDefault="0089091F"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Indien er sprake is van overmacht en nakoming blijvend onmogelijk is of wordt,</w:t>
      </w:r>
      <w:r w:rsidR="00F23F2F" w:rsidRPr="00E656C5">
        <w:rPr>
          <w:rFonts w:ascii="Verdana" w:hAnsi="Verdana"/>
          <w:iCs/>
          <w:sz w:val="20"/>
        </w:rPr>
        <w:t xml:space="preserve"> dan wel de tijdelijke overmachtssituatie meer dan zes maanden heeft geduurd,</w:t>
      </w:r>
      <w:r w:rsidRPr="00E656C5">
        <w:rPr>
          <w:rFonts w:ascii="Verdana" w:hAnsi="Verdana"/>
          <w:iCs/>
          <w:sz w:val="20"/>
        </w:rPr>
        <w:t xml:space="preserve"> is opdrachtnemer bevoegd de overeenkomst met onmiddellijke ingang geheel of gedeeltelijk te ontbinden. Opdrachtgever is in </w:t>
      </w:r>
      <w:r w:rsidR="00F23F2F" w:rsidRPr="00E656C5">
        <w:rPr>
          <w:rFonts w:ascii="Verdana" w:hAnsi="Verdana"/>
          <w:iCs/>
          <w:sz w:val="20"/>
        </w:rPr>
        <w:t>die gevallen</w:t>
      </w:r>
      <w:r w:rsidRPr="00E656C5">
        <w:rPr>
          <w:rFonts w:ascii="Verdana" w:hAnsi="Verdana"/>
          <w:iCs/>
          <w:sz w:val="20"/>
        </w:rPr>
        <w:t xml:space="preserve"> bevoegd de overeenkomst met onmiddellijke ingang te ontbinden</w:t>
      </w:r>
      <w:r w:rsidR="0093456E" w:rsidRPr="00E656C5">
        <w:rPr>
          <w:rFonts w:ascii="Verdana" w:hAnsi="Verdana"/>
          <w:iCs/>
          <w:sz w:val="20"/>
        </w:rPr>
        <w:t xml:space="preserve">, </w:t>
      </w:r>
      <w:r w:rsidR="001F64D4" w:rsidRPr="00E656C5">
        <w:rPr>
          <w:rFonts w:ascii="Verdana" w:hAnsi="Verdana"/>
          <w:iCs/>
          <w:sz w:val="20"/>
        </w:rPr>
        <w:t xml:space="preserve">maar </w:t>
      </w:r>
      <w:r w:rsidR="0093456E" w:rsidRPr="00E656C5">
        <w:rPr>
          <w:rFonts w:ascii="Verdana" w:hAnsi="Verdana"/>
          <w:iCs/>
          <w:sz w:val="20"/>
        </w:rPr>
        <w:t>alleen</w:t>
      </w:r>
      <w:r w:rsidRPr="00E656C5">
        <w:rPr>
          <w:rFonts w:ascii="Verdana" w:hAnsi="Verdana"/>
          <w:iCs/>
          <w:sz w:val="20"/>
        </w:rPr>
        <w:t xml:space="preserve"> voor dat deel van de verplichtingen dat nog niet is nagekomen door opdrachtnemer</w:t>
      </w:r>
      <w:r w:rsidR="004A02AE" w:rsidRPr="00E656C5">
        <w:rPr>
          <w:rFonts w:ascii="Verdana" w:hAnsi="Verdana"/>
          <w:iCs/>
          <w:sz w:val="20"/>
        </w:rPr>
        <w:t>.</w:t>
      </w:r>
      <w:r w:rsidRPr="00E656C5">
        <w:rPr>
          <w:rFonts w:ascii="Verdana" w:hAnsi="Verdana"/>
          <w:iCs/>
          <w:sz w:val="20"/>
        </w:rPr>
        <w:t xml:space="preserve"> </w:t>
      </w:r>
    </w:p>
    <w:p w14:paraId="28D10EE7" w14:textId="77777777" w:rsidR="00AF4CB9" w:rsidRPr="00E656C5" w:rsidRDefault="00AF4CB9" w:rsidP="00E656C5">
      <w:pPr>
        <w:tabs>
          <w:tab w:val="left" w:pos="680"/>
          <w:tab w:val="left" w:pos="1134"/>
        </w:tabs>
        <w:ind w:left="680"/>
        <w:jc w:val="both"/>
        <w:rPr>
          <w:rFonts w:ascii="Verdana" w:hAnsi="Verdana"/>
          <w:iCs/>
          <w:sz w:val="20"/>
        </w:rPr>
      </w:pPr>
    </w:p>
    <w:p w14:paraId="72C5B746" w14:textId="40E87736" w:rsidR="00AF4CB9" w:rsidRPr="00E656C5" w:rsidRDefault="00AF4CB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Partijen hebben</w:t>
      </w:r>
      <w:r w:rsidR="00E656C5" w:rsidRPr="00E656C5">
        <w:rPr>
          <w:rFonts w:ascii="Verdana" w:hAnsi="Verdana"/>
          <w:iCs/>
          <w:sz w:val="20"/>
        </w:rPr>
        <w:t xml:space="preserve"> </w:t>
      </w:r>
      <w:r w:rsidRPr="00E656C5">
        <w:rPr>
          <w:rFonts w:ascii="Verdana" w:hAnsi="Verdana"/>
          <w:iCs/>
          <w:sz w:val="20"/>
        </w:rPr>
        <w:t>geen recht op vergoeding van de als gevolg van de</w:t>
      </w:r>
      <w:r w:rsidR="001D114D" w:rsidRPr="00E656C5">
        <w:rPr>
          <w:rFonts w:ascii="Verdana" w:hAnsi="Verdana"/>
          <w:iCs/>
          <w:sz w:val="20"/>
        </w:rPr>
        <w:t xml:space="preserve"> overmacht,</w:t>
      </w:r>
      <w:r w:rsidRPr="00E656C5">
        <w:rPr>
          <w:rFonts w:ascii="Verdana" w:hAnsi="Verdana"/>
          <w:iCs/>
          <w:sz w:val="20"/>
        </w:rPr>
        <w:t xml:space="preserve"> opschorting of </w:t>
      </w:r>
      <w:r w:rsidR="000856D8" w:rsidRPr="00E656C5">
        <w:rPr>
          <w:rFonts w:ascii="Verdana" w:hAnsi="Verdana"/>
          <w:iCs/>
          <w:sz w:val="20"/>
        </w:rPr>
        <w:t xml:space="preserve">ontbinding </w:t>
      </w:r>
      <w:r w:rsidRPr="00E656C5">
        <w:rPr>
          <w:rFonts w:ascii="Verdana" w:hAnsi="Verdana"/>
          <w:iCs/>
          <w:sz w:val="20"/>
        </w:rPr>
        <w:t>in de zin van dit artikel geleden of te lijden schade.</w:t>
      </w:r>
    </w:p>
    <w:p w14:paraId="2614FBDB" w14:textId="77777777" w:rsidR="00AF4CB9" w:rsidRPr="00E656C5" w:rsidRDefault="00AF4CB9" w:rsidP="00E656C5">
      <w:pPr>
        <w:tabs>
          <w:tab w:val="left" w:pos="680"/>
          <w:tab w:val="left" w:pos="1134"/>
        </w:tabs>
        <w:ind w:left="680"/>
        <w:jc w:val="both"/>
        <w:rPr>
          <w:rFonts w:ascii="Verdana" w:hAnsi="Verdana"/>
          <w:iCs/>
          <w:sz w:val="20"/>
        </w:rPr>
      </w:pPr>
    </w:p>
    <w:p w14:paraId="0E0ECB1E" w14:textId="77777777" w:rsidR="00AF4CB9" w:rsidRPr="00E656C5" w:rsidRDefault="00AF4CB9" w:rsidP="00C53EE7">
      <w:pPr>
        <w:tabs>
          <w:tab w:val="left" w:pos="680"/>
          <w:tab w:val="left" w:pos="1134"/>
        </w:tabs>
        <w:jc w:val="both"/>
        <w:rPr>
          <w:rFonts w:ascii="Verdana" w:hAnsi="Verdana"/>
          <w:b/>
          <w:sz w:val="20"/>
        </w:rPr>
      </w:pPr>
    </w:p>
    <w:p w14:paraId="630B7B67" w14:textId="77777777" w:rsidR="007A1D2C" w:rsidRDefault="007A1D2C">
      <w:pPr>
        <w:rPr>
          <w:rFonts w:ascii="Verdana" w:hAnsi="Verdana"/>
          <w:b/>
          <w:sz w:val="20"/>
        </w:rPr>
      </w:pPr>
      <w:r>
        <w:rPr>
          <w:rFonts w:ascii="Verdana" w:hAnsi="Verdana"/>
          <w:b/>
          <w:sz w:val="20"/>
        </w:rPr>
        <w:br w:type="page"/>
      </w:r>
    </w:p>
    <w:p w14:paraId="6892E71B" w14:textId="49CD4637" w:rsidR="00AF4CB9" w:rsidRPr="00E656C5" w:rsidRDefault="00AF4CB9" w:rsidP="00C53EE7">
      <w:pPr>
        <w:tabs>
          <w:tab w:val="left" w:pos="680"/>
          <w:tab w:val="left" w:pos="1134"/>
        </w:tabs>
        <w:jc w:val="both"/>
        <w:rPr>
          <w:rFonts w:ascii="Verdana" w:hAnsi="Verdana"/>
          <w:b/>
          <w:sz w:val="20"/>
        </w:rPr>
      </w:pPr>
      <w:r w:rsidRPr="00E656C5">
        <w:rPr>
          <w:rFonts w:ascii="Verdana" w:hAnsi="Verdana"/>
          <w:b/>
          <w:sz w:val="20"/>
        </w:rPr>
        <w:lastRenderedPageBreak/>
        <w:t>Artikel 9: Omvang van het werk</w:t>
      </w:r>
    </w:p>
    <w:p w14:paraId="66B8F343" w14:textId="77777777" w:rsidR="00AF4CB9" w:rsidRPr="00E656C5" w:rsidRDefault="00AF4CB9" w:rsidP="00C53EE7">
      <w:pPr>
        <w:tabs>
          <w:tab w:val="left" w:pos="680"/>
          <w:tab w:val="left" w:pos="1134"/>
        </w:tabs>
        <w:ind w:left="1418" w:hanging="1418"/>
        <w:jc w:val="both"/>
        <w:rPr>
          <w:rFonts w:ascii="Verdana" w:hAnsi="Verdana"/>
          <w:sz w:val="20"/>
        </w:rPr>
      </w:pPr>
    </w:p>
    <w:p w14:paraId="7DF0ADCE" w14:textId="77777777" w:rsidR="00E656C5" w:rsidRPr="00E656C5" w:rsidRDefault="00E656C5" w:rsidP="00E656C5">
      <w:pPr>
        <w:pStyle w:val="Lijstalinea"/>
        <w:numPr>
          <w:ilvl w:val="0"/>
          <w:numId w:val="2"/>
        </w:numPr>
        <w:tabs>
          <w:tab w:val="left" w:pos="680"/>
          <w:tab w:val="left" w:pos="1134"/>
        </w:tabs>
        <w:jc w:val="both"/>
        <w:rPr>
          <w:rFonts w:ascii="Verdana" w:hAnsi="Verdana"/>
          <w:iCs/>
          <w:vanish/>
          <w:sz w:val="20"/>
        </w:rPr>
      </w:pPr>
    </w:p>
    <w:p w14:paraId="6059463A" w14:textId="314D4F87" w:rsidR="00AF4CB9" w:rsidRPr="00E656C5" w:rsidRDefault="00AF4CB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 xml:space="preserve">Opdrachtgever moet ervoor zorgen dat alle vergunningen, ontheffingen en andere beschikkingen die noodzakelijk zijn om het werk uit te voeren tijdig zijn verkregen. Opdrachtgever is verplicht op eerste verzoek van opdrachtnemer een afschrift van de hiervoor genoemde bescheiden aan hem toe te zenden. </w:t>
      </w:r>
    </w:p>
    <w:p w14:paraId="5BE806B2" w14:textId="77777777" w:rsidR="00AF4CB9" w:rsidRPr="00E656C5" w:rsidRDefault="00AF4CB9" w:rsidP="00E656C5">
      <w:pPr>
        <w:tabs>
          <w:tab w:val="left" w:pos="680"/>
          <w:tab w:val="left" w:pos="1134"/>
        </w:tabs>
        <w:ind w:left="680"/>
        <w:jc w:val="both"/>
        <w:rPr>
          <w:rFonts w:ascii="Verdana" w:hAnsi="Verdana"/>
          <w:iCs/>
          <w:sz w:val="20"/>
        </w:rPr>
      </w:pPr>
    </w:p>
    <w:p w14:paraId="6F55BC85" w14:textId="2323BD3C" w:rsidR="00AF4CB9" w:rsidRPr="00E656C5" w:rsidRDefault="00FA11C0"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Tenzij schriftelijk anders is overeengekomen</w:t>
      </w:r>
      <w:r w:rsidR="00585F75" w:rsidRPr="00E656C5">
        <w:rPr>
          <w:rFonts w:ascii="Verdana" w:hAnsi="Verdana"/>
          <w:iCs/>
          <w:sz w:val="20"/>
        </w:rPr>
        <w:t>,</w:t>
      </w:r>
      <w:r w:rsidRPr="00E656C5">
        <w:rPr>
          <w:rFonts w:ascii="Verdana" w:hAnsi="Verdana"/>
          <w:iCs/>
          <w:sz w:val="20"/>
        </w:rPr>
        <w:t xml:space="preserve"> omvat het</w:t>
      </w:r>
      <w:r w:rsidR="00672DAF" w:rsidRPr="00E656C5">
        <w:rPr>
          <w:rFonts w:ascii="Verdana" w:hAnsi="Verdana"/>
          <w:iCs/>
          <w:sz w:val="20"/>
        </w:rPr>
        <w:t xml:space="preserve"> </w:t>
      </w:r>
      <w:r w:rsidR="00AF4CB9" w:rsidRPr="00E656C5">
        <w:rPr>
          <w:rFonts w:ascii="Verdana" w:hAnsi="Verdana"/>
          <w:iCs/>
          <w:sz w:val="20"/>
        </w:rPr>
        <w:t xml:space="preserve">werk </w:t>
      </w:r>
      <w:r w:rsidR="00672DAF" w:rsidRPr="00E656C5">
        <w:rPr>
          <w:rFonts w:ascii="Verdana" w:hAnsi="Verdana"/>
          <w:iCs/>
          <w:sz w:val="20"/>
        </w:rPr>
        <w:t>niet</w:t>
      </w:r>
      <w:r w:rsidR="00AF4CB9" w:rsidRPr="00E656C5">
        <w:rPr>
          <w:rFonts w:ascii="Verdana" w:hAnsi="Verdana"/>
          <w:iCs/>
          <w:sz w:val="20"/>
        </w:rPr>
        <w:t>:</w:t>
      </w:r>
    </w:p>
    <w:p w14:paraId="472E1CB2" w14:textId="2D1F5E05" w:rsidR="00AF4CB9" w:rsidRPr="00E656C5" w:rsidRDefault="00AF4CB9" w:rsidP="008B3065">
      <w:pPr>
        <w:pStyle w:val="Lijstalinea"/>
        <w:numPr>
          <w:ilvl w:val="0"/>
          <w:numId w:val="30"/>
        </w:numPr>
        <w:tabs>
          <w:tab w:val="left" w:pos="1134"/>
        </w:tabs>
        <w:ind w:left="1134" w:hanging="425"/>
        <w:jc w:val="both"/>
        <w:rPr>
          <w:rFonts w:ascii="Verdana" w:hAnsi="Verdana"/>
          <w:sz w:val="20"/>
        </w:rPr>
      </w:pPr>
      <w:r w:rsidRPr="00E656C5">
        <w:rPr>
          <w:rFonts w:ascii="Verdana" w:hAnsi="Verdana"/>
          <w:sz w:val="20"/>
        </w:rPr>
        <w:t>grond-, hei-, hak-, breek-, funderings-, metsel-, timmer-, stukadoors-, schilder-, behangers-, herstelwerk of ander bouwkundig werk;</w:t>
      </w:r>
    </w:p>
    <w:p w14:paraId="4F0FC589" w14:textId="2766BAA3" w:rsidR="00AF4CB9" w:rsidRPr="00E656C5" w:rsidRDefault="00A15DF5" w:rsidP="008B3065">
      <w:pPr>
        <w:pStyle w:val="Lijstalinea"/>
        <w:numPr>
          <w:ilvl w:val="0"/>
          <w:numId w:val="30"/>
        </w:numPr>
        <w:tabs>
          <w:tab w:val="left" w:pos="1134"/>
        </w:tabs>
        <w:ind w:left="1134" w:hanging="425"/>
        <w:jc w:val="both"/>
        <w:rPr>
          <w:rFonts w:ascii="Verdana" w:hAnsi="Verdana"/>
          <w:sz w:val="20"/>
        </w:rPr>
      </w:pPr>
      <w:r w:rsidRPr="00E656C5">
        <w:rPr>
          <w:rFonts w:ascii="Verdana" w:hAnsi="Verdana"/>
          <w:sz w:val="20"/>
        </w:rPr>
        <w:t xml:space="preserve">het realiseren van </w:t>
      </w:r>
      <w:r w:rsidR="00AF4CB9" w:rsidRPr="00E656C5">
        <w:rPr>
          <w:rFonts w:ascii="Verdana" w:hAnsi="Verdana"/>
          <w:sz w:val="20"/>
        </w:rPr>
        <w:t>aansluiting</w:t>
      </w:r>
      <w:r w:rsidRPr="00E656C5">
        <w:rPr>
          <w:rFonts w:ascii="Verdana" w:hAnsi="Verdana"/>
          <w:sz w:val="20"/>
        </w:rPr>
        <w:t>en</w:t>
      </w:r>
      <w:r w:rsidR="00AF4CB9" w:rsidRPr="00E656C5">
        <w:rPr>
          <w:rFonts w:ascii="Verdana" w:hAnsi="Verdana"/>
          <w:sz w:val="20"/>
        </w:rPr>
        <w:t xml:space="preserve"> van gas, water, elektriciteit</w:t>
      </w:r>
      <w:r w:rsidR="0059652B" w:rsidRPr="00E656C5">
        <w:rPr>
          <w:rFonts w:ascii="Verdana" w:hAnsi="Verdana"/>
          <w:sz w:val="20"/>
        </w:rPr>
        <w:t>, internet</w:t>
      </w:r>
      <w:r w:rsidR="00AF4CB9" w:rsidRPr="00E656C5">
        <w:rPr>
          <w:rFonts w:ascii="Verdana" w:hAnsi="Verdana"/>
          <w:sz w:val="20"/>
        </w:rPr>
        <w:t xml:space="preserve"> of andere infrastructurele voorzieningen;</w:t>
      </w:r>
    </w:p>
    <w:p w14:paraId="2B19EFB0" w14:textId="0AEA591C" w:rsidR="00AF4CB9" w:rsidRPr="00E656C5" w:rsidRDefault="00FA11C0" w:rsidP="008B3065">
      <w:pPr>
        <w:pStyle w:val="Lijstalinea"/>
        <w:numPr>
          <w:ilvl w:val="0"/>
          <w:numId w:val="30"/>
        </w:numPr>
        <w:tabs>
          <w:tab w:val="left" w:pos="1134"/>
        </w:tabs>
        <w:ind w:left="1134" w:hanging="425"/>
        <w:jc w:val="both"/>
        <w:rPr>
          <w:rFonts w:ascii="Verdana" w:hAnsi="Verdana"/>
          <w:sz w:val="20"/>
        </w:rPr>
      </w:pPr>
      <w:r w:rsidRPr="00E656C5">
        <w:rPr>
          <w:rFonts w:ascii="Verdana" w:hAnsi="Verdana"/>
          <w:sz w:val="20"/>
        </w:rPr>
        <w:t>maatregelen</w:t>
      </w:r>
      <w:r w:rsidR="00AF4CB9" w:rsidRPr="00E656C5">
        <w:rPr>
          <w:rFonts w:ascii="Verdana" w:hAnsi="Verdana"/>
          <w:sz w:val="20"/>
        </w:rPr>
        <w:t xml:space="preserve"> ter voorkoming of beperking van schade aan </w:t>
      </w:r>
      <w:r w:rsidR="003A17DE" w:rsidRPr="00E656C5">
        <w:rPr>
          <w:rFonts w:ascii="Verdana" w:hAnsi="Verdana"/>
          <w:sz w:val="20"/>
        </w:rPr>
        <w:t xml:space="preserve">of diefstal </w:t>
      </w:r>
      <w:r w:rsidR="001716D0" w:rsidRPr="00E656C5">
        <w:rPr>
          <w:rFonts w:ascii="Verdana" w:hAnsi="Verdana"/>
          <w:sz w:val="20"/>
        </w:rPr>
        <w:t xml:space="preserve">of verlies </w:t>
      </w:r>
      <w:r w:rsidR="003A17DE" w:rsidRPr="00E656C5">
        <w:rPr>
          <w:rFonts w:ascii="Verdana" w:hAnsi="Verdana"/>
          <w:sz w:val="20"/>
        </w:rPr>
        <w:t xml:space="preserve">van </w:t>
      </w:r>
      <w:r w:rsidR="00AF4CB9" w:rsidRPr="00E656C5">
        <w:rPr>
          <w:rFonts w:ascii="Verdana" w:hAnsi="Verdana"/>
          <w:sz w:val="20"/>
        </w:rPr>
        <w:t xml:space="preserve">op of bij </w:t>
      </w:r>
      <w:r w:rsidR="00031D7C" w:rsidRPr="00E656C5">
        <w:rPr>
          <w:rFonts w:ascii="Verdana" w:hAnsi="Verdana"/>
          <w:sz w:val="20"/>
        </w:rPr>
        <w:t xml:space="preserve">de </w:t>
      </w:r>
      <w:r w:rsidR="00AF4CB9" w:rsidRPr="00E656C5">
        <w:rPr>
          <w:rFonts w:ascii="Verdana" w:hAnsi="Verdana"/>
          <w:sz w:val="20"/>
        </w:rPr>
        <w:t>werk</w:t>
      </w:r>
      <w:r w:rsidR="00031D7C" w:rsidRPr="00E656C5">
        <w:rPr>
          <w:rFonts w:ascii="Verdana" w:hAnsi="Verdana"/>
          <w:sz w:val="20"/>
        </w:rPr>
        <w:t>plek</w:t>
      </w:r>
      <w:r w:rsidR="00AF4CB9" w:rsidRPr="00E656C5">
        <w:rPr>
          <w:rFonts w:ascii="Verdana" w:hAnsi="Verdana"/>
          <w:sz w:val="20"/>
        </w:rPr>
        <w:t xml:space="preserve"> aanwezige zaken;</w:t>
      </w:r>
    </w:p>
    <w:p w14:paraId="1D0D0164" w14:textId="5B693C4B" w:rsidR="00AF4CB9" w:rsidRPr="00E656C5" w:rsidRDefault="00AF4CB9" w:rsidP="005853CC">
      <w:pPr>
        <w:pStyle w:val="Lijstalinea"/>
        <w:numPr>
          <w:ilvl w:val="0"/>
          <w:numId w:val="30"/>
        </w:numPr>
        <w:tabs>
          <w:tab w:val="left" w:pos="680"/>
          <w:tab w:val="left" w:pos="709"/>
          <w:tab w:val="left" w:pos="1134"/>
        </w:tabs>
        <w:ind w:hanging="11"/>
        <w:jc w:val="both"/>
        <w:rPr>
          <w:rFonts w:ascii="Verdana" w:hAnsi="Verdana"/>
          <w:sz w:val="20"/>
        </w:rPr>
      </w:pPr>
      <w:r w:rsidRPr="00E656C5">
        <w:rPr>
          <w:rFonts w:ascii="Verdana" w:hAnsi="Verdana"/>
          <w:sz w:val="20"/>
        </w:rPr>
        <w:t>afvoer van materialen, bouwstoffen of afval;</w:t>
      </w:r>
    </w:p>
    <w:p w14:paraId="6E2E9C38" w14:textId="45A740CE" w:rsidR="00DB0B32" w:rsidRPr="00E656C5" w:rsidRDefault="00DB0B32" w:rsidP="005853CC">
      <w:pPr>
        <w:pStyle w:val="Lijstalinea"/>
        <w:numPr>
          <w:ilvl w:val="0"/>
          <w:numId w:val="30"/>
        </w:numPr>
        <w:tabs>
          <w:tab w:val="left" w:pos="680"/>
          <w:tab w:val="left" w:pos="709"/>
          <w:tab w:val="left" w:pos="1134"/>
        </w:tabs>
        <w:ind w:hanging="11"/>
        <w:jc w:val="both"/>
        <w:rPr>
          <w:rFonts w:ascii="Verdana" w:hAnsi="Verdana"/>
          <w:sz w:val="20"/>
        </w:rPr>
      </w:pPr>
      <w:r w:rsidRPr="00E656C5">
        <w:rPr>
          <w:rFonts w:ascii="Verdana" w:hAnsi="Verdana"/>
          <w:sz w:val="20"/>
        </w:rPr>
        <w:t xml:space="preserve">verticaal en horizontaal </w:t>
      </w:r>
      <w:r w:rsidR="00FA11C0" w:rsidRPr="00E656C5">
        <w:rPr>
          <w:rFonts w:ascii="Verdana" w:hAnsi="Verdana"/>
          <w:sz w:val="20"/>
        </w:rPr>
        <w:t>transport</w:t>
      </w:r>
      <w:r w:rsidRPr="00E656C5">
        <w:rPr>
          <w:rFonts w:ascii="Verdana" w:hAnsi="Verdana"/>
          <w:sz w:val="20"/>
        </w:rPr>
        <w:t>;</w:t>
      </w:r>
    </w:p>
    <w:p w14:paraId="392CA0BD" w14:textId="77777777" w:rsidR="00AF4CB9" w:rsidRPr="00E656C5" w:rsidRDefault="00AF4CB9" w:rsidP="00B87EE6">
      <w:pPr>
        <w:pStyle w:val="Lijstalinea"/>
        <w:tabs>
          <w:tab w:val="left" w:pos="680"/>
          <w:tab w:val="left" w:pos="709"/>
          <w:tab w:val="left" w:pos="1134"/>
        </w:tabs>
        <w:ind w:left="720"/>
        <w:jc w:val="both"/>
        <w:rPr>
          <w:rFonts w:ascii="Verdana" w:hAnsi="Verdana"/>
          <w:sz w:val="20"/>
        </w:rPr>
      </w:pPr>
    </w:p>
    <w:p w14:paraId="001F54AC" w14:textId="77777777" w:rsidR="00AF4CB9" w:rsidRPr="00E656C5" w:rsidRDefault="00AF4CB9" w:rsidP="00C53EE7">
      <w:pPr>
        <w:jc w:val="both"/>
        <w:rPr>
          <w:rFonts w:ascii="Verdana" w:hAnsi="Verdana"/>
          <w:sz w:val="20"/>
        </w:rPr>
      </w:pPr>
    </w:p>
    <w:p w14:paraId="4CFFEE13" w14:textId="616B5C35" w:rsidR="00AF4CB9" w:rsidRPr="00E656C5" w:rsidRDefault="00AF4CB9" w:rsidP="00C53EE7">
      <w:pPr>
        <w:pStyle w:val="Kop1"/>
        <w:tabs>
          <w:tab w:val="clear" w:pos="-1414"/>
          <w:tab w:val="clear" w:pos="-848"/>
          <w:tab w:val="clear" w:pos="-709"/>
          <w:tab w:val="clear" w:pos="-426"/>
          <w:tab w:val="clear" w:pos="-282"/>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jc w:val="both"/>
        <w:rPr>
          <w:rFonts w:ascii="Verdana" w:hAnsi="Verdana"/>
          <w:sz w:val="20"/>
        </w:rPr>
      </w:pPr>
      <w:r w:rsidRPr="00E656C5">
        <w:rPr>
          <w:rFonts w:ascii="Verdana" w:hAnsi="Verdana"/>
          <w:sz w:val="20"/>
        </w:rPr>
        <w:t xml:space="preserve">Artikel 10: </w:t>
      </w:r>
      <w:r w:rsidR="003F3BE5" w:rsidRPr="00E656C5">
        <w:rPr>
          <w:rFonts w:ascii="Verdana" w:hAnsi="Verdana"/>
          <w:sz w:val="20"/>
        </w:rPr>
        <w:t>Meerwerk</w:t>
      </w:r>
    </w:p>
    <w:p w14:paraId="115D3376" w14:textId="77777777" w:rsidR="00AF4CB9" w:rsidRPr="00E656C5" w:rsidRDefault="00AF4CB9" w:rsidP="00C53EE7">
      <w:pPr>
        <w:tabs>
          <w:tab w:val="left" w:pos="680"/>
          <w:tab w:val="left" w:pos="1134"/>
        </w:tabs>
        <w:ind w:left="1418" w:hanging="1418"/>
        <w:jc w:val="both"/>
        <w:rPr>
          <w:rFonts w:ascii="Verdana" w:hAnsi="Verdana"/>
          <w:sz w:val="20"/>
        </w:rPr>
      </w:pPr>
    </w:p>
    <w:p w14:paraId="76B00EF5" w14:textId="77777777" w:rsidR="00E656C5" w:rsidRPr="00E656C5" w:rsidRDefault="00E656C5" w:rsidP="00E656C5">
      <w:pPr>
        <w:pStyle w:val="Lijstalinea"/>
        <w:numPr>
          <w:ilvl w:val="0"/>
          <w:numId w:val="2"/>
        </w:numPr>
        <w:tabs>
          <w:tab w:val="left" w:pos="680"/>
          <w:tab w:val="left" w:pos="1134"/>
        </w:tabs>
        <w:jc w:val="both"/>
        <w:rPr>
          <w:rFonts w:ascii="Verdana" w:hAnsi="Verdana"/>
          <w:iCs/>
          <w:vanish/>
          <w:sz w:val="20"/>
        </w:rPr>
      </w:pPr>
    </w:p>
    <w:p w14:paraId="3F8BEE97" w14:textId="17496B8F" w:rsidR="00AF4CB9" w:rsidRPr="00E656C5" w:rsidRDefault="00AF4CB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Wijzigingen in het werk resulteren in ieder geval in meerwerk als:</w:t>
      </w:r>
    </w:p>
    <w:p w14:paraId="764CDD96" w14:textId="77777777" w:rsidR="00AF4CB9" w:rsidRPr="00E656C5" w:rsidRDefault="00AF4CB9" w:rsidP="008B3065">
      <w:pPr>
        <w:pStyle w:val="Lijstalinea"/>
        <w:numPr>
          <w:ilvl w:val="0"/>
          <w:numId w:val="32"/>
        </w:numPr>
        <w:tabs>
          <w:tab w:val="left" w:pos="1134"/>
        </w:tabs>
        <w:jc w:val="both"/>
        <w:rPr>
          <w:rFonts w:ascii="Verdana" w:hAnsi="Verdana"/>
          <w:sz w:val="20"/>
        </w:rPr>
      </w:pPr>
      <w:r w:rsidRPr="00E656C5">
        <w:rPr>
          <w:rFonts w:ascii="Verdana" w:hAnsi="Verdana"/>
          <w:sz w:val="20"/>
        </w:rPr>
        <w:t>er sprake is van een wijziging in het ontwerp, de specificaties of het bestek;</w:t>
      </w:r>
    </w:p>
    <w:p w14:paraId="7DDDAF50" w14:textId="77777777" w:rsidR="00AF4CB9" w:rsidRPr="00E656C5" w:rsidRDefault="00AF4CB9" w:rsidP="008B3065">
      <w:pPr>
        <w:pStyle w:val="Lijstalinea"/>
        <w:numPr>
          <w:ilvl w:val="0"/>
          <w:numId w:val="32"/>
        </w:numPr>
        <w:tabs>
          <w:tab w:val="left" w:pos="1134"/>
        </w:tabs>
        <w:jc w:val="both"/>
        <w:rPr>
          <w:rFonts w:ascii="Verdana" w:hAnsi="Verdana"/>
          <w:sz w:val="20"/>
        </w:rPr>
      </w:pPr>
      <w:r w:rsidRPr="00E656C5">
        <w:rPr>
          <w:rFonts w:ascii="Verdana" w:hAnsi="Verdana"/>
          <w:sz w:val="20"/>
        </w:rPr>
        <w:t>de door opdrachtgever verstrekte informatie niet overeenstemt met de werkelijkheid;</w:t>
      </w:r>
    </w:p>
    <w:p w14:paraId="3C9B7897" w14:textId="7013760E" w:rsidR="00AF4CB9" w:rsidRPr="00E656C5" w:rsidRDefault="00AF4CB9" w:rsidP="008B3065">
      <w:pPr>
        <w:pStyle w:val="Lijstalinea"/>
        <w:numPr>
          <w:ilvl w:val="0"/>
          <w:numId w:val="32"/>
        </w:numPr>
        <w:tabs>
          <w:tab w:val="left" w:pos="1134"/>
        </w:tabs>
        <w:jc w:val="both"/>
        <w:rPr>
          <w:rFonts w:ascii="Verdana" w:hAnsi="Verdana"/>
          <w:sz w:val="20"/>
        </w:rPr>
      </w:pPr>
      <w:r w:rsidRPr="00E656C5">
        <w:rPr>
          <w:rFonts w:ascii="Verdana" w:hAnsi="Verdana"/>
          <w:sz w:val="20"/>
        </w:rPr>
        <w:t xml:space="preserve">geschatte hoeveelheden meer dan </w:t>
      </w:r>
      <w:r w:rsidR="004A1A20" w:rsidRPr="00E656C5">
        <w:rPr>
          <w:rFonts w:ascii="Verdana" w:hAnsi="Verdana"/>
          <w:sz w:val="20"/>
        </w:rPr>
        <w:t>5</w:t>
      </w:r>
      <w:r w:rsidRPr="00E656C5">
        <w:rPr>
          <w:rFonts w:ascii="Verdana" w:hAnsi="Verdana"/>
          <w:sz w:val="20"/>
        </w:rPr>
        <w:t xml:space="preserve">% afwijken. </w:t>
      </w:r>
    </w:p>
    <w:p w14:paraId="336DFB51" w14:textId="77777777" w:rsidR="00AF4CB9" w:rsidRPr="00E656C5" w:rsidRDefault="00AF4CB9" w:rsidP="00C53EE7">
      <w:pPr>
        <w:tabs>
          <w:tab w:val="left" w:pos="680"/>
          <w:tab w:val="left" w:pos="1134"/>
        </w:tabs>
        <w:ind w:left="1418" w:hanging="1418"/>
        <w:jc w:val="both"/>
        <w:rPr>
          <w:rFonts w:ascii="Verdana" w:hAnsi="Verdana"/>
          <w:sz w:val="20"/>
        </w:rPr>
      </w:pPr>
    </w:p>
    <w:p w14:paraId="1D4F30B0" w14:textId="656F8DFA" w:rsidR="00AF4CB9" w:rsidRPr="00E656C5" w:rsidRDefault="00AF4CB9" w:rsidP="00E656C5">
      <w:pPr>
        <w:numPr>
          <w:ilvl w:val="1"/>
          <w:numId w:val="2"/>
        </w:numPr>
        <w:tabs>
          <w:tab w:val="left" w:pos="680"/>
          <w:tab w:val="left" w:pos="1134"/>
        </w:tabs>
        <w:jc w:val="both"/>
        <w:rPr>
          <w:rFonts w:ascii="Verdana" w:hAnsi="Verdana"/>
          <w:iCs/>
          <w:sz w:val="20"/>
        </w:rPr>
      </w:pPr>
      <w:r w:rsidRPr="00E656C5">
        <w:rPr>
          <w:rFonts w:ascii="Verdana" w:hAnsi="Verdana"/>
          <w:iCs/>
          <w:sz w:val="20"/>
        </w:rPr>
        <w:t>Meerwerk wordt berekend op basis van de prijsbepalende factoren die gelden op het moment dat het meerwerk wordt verricht.</w:t>
      </w:r>
      <w:r w:rsidR="00D646B5" w:rsidRPr="00E656C5">
        <w:rPr>
          <w:rFonts w:ascii="Verdana" w:hAnsi="Verdana"/>
          <w:iCs/>
          <w:sz w:val="20"/>
        </w:rPr>
        <w:t xml:space="preserve"> Opdrachtgever is gehouden de prijs van het meerwerk op eerste verzoek van opdrachtnemer te voldoen.</w:t>
      </w:r>
    </w:p>
    <w:p w14:paraId="5445AE48" w14:textId="77777777" w:rsidR="00AF4CB9" w:rsidRPr="00E656C5" w:rsidRDefault="00AF4CB9" w:rsidP="00C53EE7">
      <w:pPr>
        <w:tabs>
          <w:tab w:val="left" w:pos="680"/>
          <w:tab w:val="left" w:pos="1134"/>
        </w:tabs>
        <w:jc w:val="both"/>
        <w:rPr>
          <w:rFonts w:ascii="Verdana" w:hAnsi="Verdana"/>
          <w:sz w:val="20"/>
        </w:rPr>
      </w:pPr>
    </w:p>
    <w:p w14:paraId="103BD162" w14:textId="790F6739" w:rsidR="00AF4CB9" w:rsidRPr="00E656C5" w:rsidRDefault="00AF4CB9" w:rsidP="00C53EE7">
      <w:pPr>
        <w:jc w:val="both"/>
        <w:rPr>
          <w:rFonts w:ascii="Verdana" w:hAnsi="Verdana"/>
          <w:sz w:val="20"/>
        </w:rPr>
      </w:pPr>
    </w:p>
    <w:p w14:paraId="61DC4C2E" w14:textId="77777777" w:rsidR="00AF4CB9" w:rsidRPr="00E656C5" w:rsidRDefault="00AF4CB9" w:rsidP="00C53EE7">
      <w:pPr>
        <w:pStyle w:val="Kop1"/>
        <w:tabs>
          <w:tab w:val="clear" w:pos="-1414"/>
          <w:tab w:val="clear" w:pos="-848"/>
          <w:tab w:val="clear" w:pos="-709"/>
          <w:tab w:val="clear" w:pos="-426"/>
          <w:tab w:val="clear" w:pos="-282"/>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jc w:val="both"/>
        <w:rPr>
          <w:rFonts w:ascii="Verdana" w:hAnsi="Verdana"/>
          <w:sz w:val="20"/>
        </w:rPr>
      </w:pPr>
      <w:r w:rsidRPr="00E656C5">
        <w:rPr>
          <w:rFonts w:ascii="Verdana" w:hAnsi="Verdana"/>
          <w:sz w:val="20"/>
        </w:rPr>
        <w:t>Artikel 11: Uitvoering van het werk</w:t>
      </w:r>
    </w:p>
    <w:p w14:paraId="5B6367A9" w14:textId="77777777" w:rsidR="00AF4CB9" w:rsidRPr="00E656C5" w:rsidRDefault="00AF4CB9" w:rsidP="00C53EE7">
      <w:pPr>
        <w:tabs>
          <w:tab w:val="left" w:pos="680"/>
          <w:tab w:val="left" w:pos="1134"/>
        </w:tabs>
        <w:ind w:left="1418" w:hanging="1418"/>
        <w:jc w:val="both"/>
        <w:rPr>
          <w:rFonts w:ascii="Verdana" w:hAnsi="Verdana"/>
          <w:sz w:val="20"/>
        </w:rPr>
      </w:pPr>
    </w:p>
    <w:p w14:paraId="0F8CAE44" w14:textId="77777777" w:rsidR="00AF4CB9" w:rsidRPr="00E656C5" w:rsidRDefault="00AF4CB9" w:rsidP="00167801">
      <w:pPr>
        <w:pStyle w:val="Plattetekstinspringen3"/>
        <w:numPr>
          <w:ilvl w:val="1"/>
          <w:numId w:val="12"/>
        </w:numPr>
        <w:tabs>
          <w:tab w:val="left" w:pos="-2127"/>
          <w:tab w:val="left" w:pos="680"/>
          <w:tab w:val="left" w:pos="1134"/>
        </w:tabs>
        <w:spacing w:after="0"/>
        <w:jc w:val="both"/>
        <w:rPr>
          <w:rFonts w:ascii="Verdana" w:hAnsi="Verdana"/>
          <w:sz w:val="20"/>
          <w:szCs w:val="20"/>
        </w:rPr>
      </w:pPr>
      <w:r w:rsidRPr="00E656C5">
        <w:rPr>
          <w:rFonts w:ascii="Verdana" w:hAnsi="Verdana"/>
          <w:iCs/>
          <w:sz w:val="20"/>
          <w:szCs w:val="20"/>
        </w:rPr>
        <w:t>Opdrachtgever zorgt ervoor dat opdrachtnemer zijn werkzaamheden ongestoord en op het overeengekomen tijdstip kan verrichten en dat hij bij de uitvoering van zijn werk</w:t>
      </w:r>
      <w:r w:rsidRPr="00E656C5">
        <w:rPr>
          <w:rFonts w:ascii="Verdana" w:hAnsi="Verdana"/>
          <w:sz w:val="20"/>
          <w:szCs w:val="20"/>
        </w:rPr>
        <w:t>zaamheden de beschikking krijgt over de benodigde voorzieningen, zoals:</w:t>
      </w:r>
    </w:p>
    <w:p w14:paraId="23062173" w14:textId="1ADEADBC" w:rsidR="00AF4CB9" w:rsidRPr="00E656C5" w:rsidRDefault="00AF4CB9" w:rsidP="00167801">
      <w:pPr>
        <w:numPr>
          <w:ilvl w:val="0"/>
          <w:numId w:val="19"/>
        </w:numPr>
        <w:tabs>
          <w:tab w:val="left" w:pos="1134"/>
        </w:tabs>
        <w:ind w:firstLine="349"/>
        <w:jc w:val="both"/>
        <w:rPr>
          <w:rFonts w:ascii="Verdana" w:hAnsi="Verdana"/>
          <w:sz w:val="20"/>
        </w:rPr>
      </w:pPr>
      <w:r w:rsidRPr="00E656C5">
        <w:rPr>
          <w:rFonts w:ascii="Verdana" w:hAnsi="Verdana"/>
          <w:sz w:val="20"/>
        </w:rPr>
        <w:t>gas, water</w:t>
      </w:r>
      <w:r w:rsidR="00EF2296" w:rsidRPr="00E656C5">
        <w:rPr>
          <w:rFonts w:ascii="Verdana" w:hAnsi="Verdana"/>
          <w:sz w:val="20"/>
        </w:rPr>
        <w:t>,</w:t>
      </w:r>
      <w:r w:rsidRPr="00E656C5">
        <w:rPr>
          <w:rFonts w:ascii="Verdana" w:hAnsi="Verdana"/>
          <w:sz w:val="20"/>
        </w:rPr>
        <w:t xml:space="preserve"> elektriciteit</w:t>
      </w:r>
      <w:r w:rsidR="00EF2296" w:rsidRPr="00E656C5">
        <w:rPr>
          <w:rFonts w:ascii="Verdana" w:hAnsi="Verdana"/>
          <w:sz w:val="20"/>
        </w:rPr>
        <w:t xml:space="preserve"> en internet</w:t>
      </w:r>
      <w:r w:rsidRPr="00E656C5">
        <w:rPr>
          <w:rFonts w:ascii="Verdana" w:hAnsi="Verdana"/>
          <w:sz w:val="20"/>
        </w:rPr>
        <w:t>;</w:t>
      </w:r>
    </w:p>
    <w:p w14:paraId="3D3DFBD7" w14:textId="20A0DF7F" w:rsidR="00AF4CB9" w:rsidRPr="00E656C5" w:rsidRDefault="00AF4CB9" w:rsidP="00167801">
      <w:pPr>
        <w:numPr>
          <w:ilvl w:val="0"/>
          <w:numId w:val="19"/>
        </w:numPr>
        <w:tabs>
          <w:tab w:val="left" w:pos="1134"/>
        </w:tabs>
        <w:ind w:firstLine="349"/>
        <w:jc w:val="both"/>
        <w:rPr>
          <w:rFonts w:ascii="Verdana" w:hAnsi="Verdana"/>
          <w:sz w:val="20"/>
        </w:rPr>
      </w:pPr>
      <w:r w:rsidRPr="00E656C5">
        <w:rPr>
          <w:rFonts w:ascii="Verdana" w:hAnsi="Verdana"/>
          <w:sz w:val="20"/>
        </w:rPr>
        <w:t>verwarming;</w:t>
      </w:r>
    </w:p>
    <w:p w14:paraId="0DF33064" w14:textId="4FBF8E03" w:rsidR="00AF4CB9" w:rsidRPr="00E656C5" w:rsidRDefault="00AF4CB9" w:rsidP="00167801">
      <w:pPr>
        <w:numPr>
          <w:ilvl w:val="0"/>
          <w:numId w:val="19"/>
        </w:numPr>
        <w:tabs>
          <w:tab w:val="left" w:pos="1134"/>
        </w:tabs>
        <w:ind w:firstLine="349"/>
        <w:jc w:val="both"/>
        <w:rPr>
          <w:rFonts w:ascii="Verdana" w:hAnsi="Verdana"/>
          <w:sz w:val="20"/>
        </w:rPr>
      </w:pPr>
      <w:r w:rsidRPr="00E656C5">
        <w:rPr>
          <w:rFonts w:ascii="Verdana" w:hAnsi="Verdana"/>
          <w:sz w:val="20"/>
        </w:rPr>
        <w:t>afsluitbare droge opslagruimte;</w:t>
      </w:r>
    </w:p>
    <w:p w14:paraId="4594122B" w14:textId="77777777" w:rsidR="00AF4CB9" w:rsidRPr="00E656C5" w:rsidRDefault="00AF4CB9" w:rsidP="00167801">
      <w:pPr>
        <w:numPr>
          <w:ilvl w:val="0"/>
          <w:numId w:val="19"/>
        </w:numPr>
        <w:tabs>
          <w:tab w:val="left" w:pos="709"/>
          <w:tab w:val="left" w:pos="1134"/>
        </w:tabs>
        <w:ind w:firstLine="349"/>
        <w:jc w:val="both"/>
        <w:rPr>
          <w:rFonts w:ascii="Verdana" w:hAnsi="Verdana"/>
          <w:sz w:val="20"/>
        </w:rPr>
      </w:pPr>
      <w:r w:rsidRPr="00E656C5">
        <w:rPr>
          <w:rFonts w:ascii="Verdana" w:hAnsi="Verdana"/>
          <w:sz w:val="20"/>
        </w:rPr>
        <w:t>op grond van de Arbowet en -regelgeving voorgeschreven voorzieningen.</w:t>
      </w:r>
    </w:p>
    <w:p w14:paraId="5C89CB0B" w14:textId="77777777" w:rsidR="00AF4CB9" w:rsidRPr="00E656C5" w:rsidRDefault="00AF4CB9" w:rsidP="00C53EE7">
      <w:pPr>
        <w:tabs>
          <w:tab w:val="left" w:pos="709"/>
          <w:tab w:val="left" w:pos="1134"/>
        </w:tabs>
        <w:ind w:left="709"/>
        <w:jc w:val="both"/>
        <w:rPr>
          <w:rFonts w:ascii="Verdana" w:hAnsi="Verdana"/>
          <w:sz w:val="20"/>
        </w:rPr>
      </w:pPr>
    </w:p>
    <w:p w14:paraId="2D3F5384" w14:textId="756B4B0A" w:rsidR="00AF4CB9" w:rsidRPr="00E656C5" w:rsidRDefault="00AF4CB9" w:rsidP="00167801">
      <w:pPr>
        <w:pStyle w:val="Plattetekstinspringen3"/>
        <w:numPr>
          <w:ilvl w:val="1"/>
          <w:numId w:val="9"/>
        </w:numPr>
        <w:tabs>
          <w:tab w:val="left" w:pos="-2127"/>
          <w:tab w:val="left" w:pos="-1985"/>
          <w:tab w:val="left" w:pos="-1418"/>
          <w:tab w:val="left" w:pos="-709"/>
          <w:tab w:val="left" w:pos="-426"/>
          <w:tab w:val="left" w:pos="680"/>
          <w:tab w:val="left" w:pos="1134"/>
        </w:tabs>
        <w:spacing w:after="0"/>
        <w:jc w:val="both"/>
        <w:rPr>
          <w:rFonts w:ascii="Verdana" w:hAnsi="Verdana"/>
          <w:iCs/>
          <w:sz w:val="20"/>
          <w:szCs w:val="20"/>
        </w:rPr>
      </w:pPr>
      <w:r w:rsidRPr="00E656C5">
        <w:rPr>
          <w:rFonts w:ascii="Verdana" w:hAnsi="Verdana"/>
          <w:iCs/>
          <w:sz w:val="20"/>
          <w:szCs w:val="20"/>
        </w:rPr>
        <w:t xml:space="preserve">Opdrachtgever draagt het risico en is aansprakelijk voor schade </w:t>
      </w:r>
      <w:r w:rsidR="001716D0" w:rsidRPr="00E656C5">
        <w:rPr>
          <w:rFonts w:ascii="Verdana" w:hAnsi="Verdana"/>
          <w:iCs/>
          <w:sz w:val="20"/>
          <w:szCs w:val="20"/>
        </w:rPr>
        <w:t xml:space="preserve">aan </w:t>
      </w:r>
      <w:r w:rsidR="006D2216" w:rsidRPr="00E656C5">
        <w:rPr>
          <w:rFonts w:ascii="Verdana" w:hAnsi="Verdana"/>
          <w:iCs/>
          <w:sz w:val="20"/>
          <w:szCs w:val="20"/>
        </w:rPr>
        <w:t>en</w:t>
      </w:r>
      <w:r w:rsidR="001716D0" w:rsidRPr="00E656C5">
        <w:rPr>
          <w:rFonts w:ascii="Verdana" w:hAnsi="Verdana"/>
          <w:iCs/>
          <w:sz w:val="20"/>
          <w:szCs w:val="20"/>
        </w:rPr>
        <w:t xml:space="preserve"> diefstal of verlies</w:t>
      </w:r>
      <w:r w:rsidRPr="00E656C5">
        <w:rPr>
          <w:rFonts w:ascii="Verdana" w:hAnsi="Verdana"/>
          <w:iCs/>
          <w:sz w:val="20"/>
          <w:szCs w:val="20"/>
        </w:rPr>
        <w:t xml:space="preserve"> van zaken van opdrachtnemer, opdrachtgever en derden, zoals gereedschappen, voor het werk bestemde materialen of bij het werk gebruikt materieel, die zich bevinden op </w:t>
      </w:r>
      <w:r w:rsidR="006D2216" w:rsidRPr="00E656C5">
        <w:rPr>
          <w:rFonts w:ascii="Verdana" w:hAnsi="Verdana"/>
          <w:iCs/>
          <w:sz w:val="20"/>
          <w:szCs w:val="20"/>
        </w:rPr>
        <w:t xml:space="preserve">of nabij </w:t>
      </w:r>
      <w:r w:rsidRPr="00E656C5">
        <w:rPr>
          <w:rFonts w:ascii="Verdana" w:hAnsi="Verdana"/>
          <w:iCs/>
          <w:sz w:val="20"/>
          <w:szCs w:val="20"/>
        </w:rPr>
        <w:t>de plaats waar de werkzaamheden worden verricht of op een andere overeengekomen plaats.</w:t>
      </w:r>
    </w:p>
    <w:p w14:paraId="7173C5B8" w14:textId="77777777" w:rsidR="00AF4CB9" w:rsidRPr="00E656C5" w:rsidRDefault="00AF4CB9" w:rsidP="00C53EE7">
      <w:pPr>
        <w:pStyle w:val="Lijstalinea"/>
        <w:jc w:val="both"/>
        <w:rPr>
          <w:rFonts w:ascii="Verdana" w:hAnsi="Verdana"/>
          <w:iCs/>
          <w:sz w:val="20"/>
        </w:rPr>
      </w:pPr>
    </w:p>
    <w:p w14:paraId="01750AB9" w14:textId="32A55BFD" w:rsidR="00AF4CB9" w:rsidRPr="00E656C5" w:rsidRDefault="00172CC2" w:rsidP="00167801">
      <w:pPr>
        <w:pStyle w:val="Plattetekstinspringen3"/>
        <w:numPr>
          <w:ilvl w:val="1"/>
          <w:numId w:val="9"/>
        </w:numPr>
        <w:tabs>
          <w:tab w:val="left" w:pos="-2127"/>
          <w:tab w:val="left" w:pos="-1985"/>
          <w:tab w:val="left" w:pos="-1418"/>
          <w:tab w:val="left" w:pos="-709"/>
          <w:tab w:val="left" w:pos="-426"/>
          <w:tab w:val="left" w:pos="680"/>
          <w:tab w:val="left" w:pos="1134"/>
        </w:tabs>
        <w:spacing w:after="0"/>
        <w:jc w:val="both"/>
        <w:rPr>
          <w:rFonts w:ascii="Verdana" w:hAnsi="Verdana"/>
          <w:iCs/>
          <w:sz w:val="20"/>
          <w:szCs w:val="20"/>
        </w:rPr>
      </w:pPr>
      <w:r w:rsidRPr="00E656C5">
        <w:rPr>
          <w:rFonts w:ascii="Verdana" w:hAnsi="Verdana"/>
          <w:iCs/>
          <w:sz w:val="20"/>
          <w:szCs w:val="20"/>
        </w:rPr>
        <w:t>Onverminderd het bepaalde in lid 2 van dit artikel, is o</w:t>
      </w:r>
      <w:r w:rsidR="00AF4CB9" w:rsidRPr="00E656C5">
        <w:rPr>
          <w:rFonts w:ascii="Verdana" w:hAnsi="Verdana"/>
          <w:iCs/>
          <w:sz w:val="20"/>
          <w:szCs w:val="20"/>
        </w:rPr>
        <w:t xml:space="preserve">pdrachtgever gehouden zich adequaat te verzekeren tegen de </w:t>
      </w:r>
      <w:r w:rsidR="003403BE" w:rsidRPr="00E656C5">
        <w:rPr>
          <w:rFonts w:ascii="Verdana" w:hAnsi="Verdana"/>
          <w:iCs/>
          <w:sz w:val="20"/>
          <w:szCs w:val="20"/>
        </w:rPr>
        <w:t xml:space="preserve">in dat lid genoemde </w:t>
      </w:r>
      <w:r w:rsidR="00AF4CB9" w:rsidRPr="00E656C5">
        <w:rPr>
          <w:rFonts w:ascii="Verdana" w:hAnsi="Verdana"/>
          <w:iCs/>
          <w:sz w:val="20"/>
          <w:szCs w:val="20"/>
        </w:rPr>
        <w:t>risico’s. Opdrachtgever dient daarnaast te zorgen voor verzekering van het werkrisico van te gebruiken materieel. Opdrachtgever dient opdrachtnemer op eerste verzoek een kopie van de betreffende verzekering(en) en een bewijs van betaling van de premie te sturen. Als er sprake is van schade</w:t>
      </w:r>
      <w:r w:rsidR="008F3E37" w:rsidRPr="00E656C5">
        <w:rPr>
          <w:rFonts w:ascii="Verdana" w:hAnsi="Verdana"/>
          <w:iCs/>
          <w:sz w:val="20"/>
          <w:szCs w:val="20"/>
        </w:rPr>
        <w:t>,</w:t>
      </w:r>
      <w:r w:rsidR="00AF4CB9" w:rsidRPr="00E656C5">
        <w:rPr>
          <w:rFonts w:ascii="Verdana" w:hAnsi="Verdana"/>
          <w:iCs/>
          <w:sz w:val="20"/>
          <w:szCs w:val="20"/>
        </w:rPr>
        <w:t xml:space="preserve"> is opdrachtgever verplicht dit onverwijld bij zijn verzekeraar te melden ter verdere behandeling en afwikkeling.</w:t>
      </w:r>
    </w:p>
    <w:p w14:paraId="3B08E0B1" w14:textId="77777777" w:rsidR="00AF4CB9" w:rsidRPr="00E656C5" w:rsidRDefault="00AF4CB9" w:rsidP="00C53EE7">
      <w:pPr>
        <w:pStyle w:val="Plattetekstinspringen3"/>
        <w:tabs>
          <w:tab w:val="left" w:pos="680"/>
          <w:tab w:val="left" w:pos="1134"/>
        </w:tabs>
        <w:spacing w:after="0"/>
        <w:ind w:left="0"/>
        <w:jc w:val="both"/>
        <w:rPr>
          <w:rFonts w:ascii="Verdana" w:hAnsi="Verdana"/>
          <w:b/>
          <w:sz w:val="20"/>
          <w:szCs w:val="20"/>
        </w:rPr>
      </w:pPr>
    </w:p>
    <w:p w14:paraId="5EA0AB29" w14:textId="77777777" w:rsidR="00AF4CB9" w:rsidRPr="00E656C5" w:rsidRDefault="00AF4CB9" w:rsidP="00C53EE7">
      <w:pPr>
        <w:pStyle w:val="Plattetekstinspringen3"/>
        <w:tabs>
          <w:tab w:val="left" w:pos="680"/>
          <w:tab w:val="left" w:pos="1134"/>
        </w:tabs>
        <w:spacing w:after="0"/>
        <w:ind w:left="0"/>
        <w:jc w:val="both"/>
        <w:rPr>
          <w:rFonts w:ascii="Verdana" w:hAnsi="Verdana"/>
          <w:b/>
          <w:sz w:val="20"/>
          <w:szCs w:val="20"/>
        </w:rPr>
      </w:pPr>
    </w:p>
    <w:p w14:paraId="2D1F29F5" w14:textId="77777777" w:rsidR="007A1D2C" w:rsidRDefault="007A1D2C">
      <w:pPr>
        <w:rPr>
          <w:rFonts w:ascii="Verdana" w:hAnsi="Verdana"/>
          <w:b/>
          <w:sz w:val="20"/>
        </w:rPr>
      </w:pPr>
      <w:r>
        <w:rPr>
          <w:rFonts w:ascii="Verdana" w:hAnsi="Verdana"/>
          <w:b/>
          <w:sz w:val="20"/>
        </w:rPr>
        <w:br w:type="page"/>
      </w:r>
    </w:p>
    <w:p w14:paraId="54D31AF6" w14:textId="4A8A0CF0" w:rsidR="00AF4CB9" w:rsidRPr="00E656C5" w:rsidRDefault="00AF4CB9" w:rsidP="00C53EE7">
      <w:pPr>
        <w:pStyle w:val="Plattetekstinspringen3"/>
        <w:tabs>
          <w:tab w:val="left" w:pos="680"/>
          <w:tab w:val="left" w:pos="1134"/>
        </w:tabs>
        <w:spacing w:after="0"/>
        <w:ind w:left="0"/>
        <w:jc w:val="both"/>
        <w:rPr>
          <w:rFonts w:ascii="Verdana" w:hAnsi="Verdana"/>
          <w:b/>
          <w:sz w:val="20"/>
          <w:szCs w:val="20"/>
        </w:rPr>
      </w:pPr>
      <w:r w:rsidRPr="00E656C5">
        <w:rPr>
          <w:rFonts w:ascii="Verdana" w:hAnsi="Verdana"/>
          <w:b/>
          <w:sz w:val="20"/>
          <w:szCs w:val="20"/>
        </w:rPr>
        <w:lastRenderedPageBreak/>
        <w:t>Artikel 12: Oplevering van het werk</w:t>
      </w:r>
    </w:p>
    <w:p w14:paraId="41BE2BC1" w14:textId="77777777" w:rsidR="00AF4CB9" w:rsidRPr="00E656C5" w:rsidRDefault="00AF4CB9" w:rsidP="00C53EE7">
      <w:pPr>
        <w:tabs>
          <w:tab w:val="left" w:pos="680"/>
          <w:tab w:val="left" w:pos="1134"/>
        </w:tabs>
        <w:ind w:left="1418" w:hanging="1418"/>
        <w:jc w:val="both"/>
        <w:rPr>
          <w:rFonts w:ascii="Verdana" w:hAnsi="Verdana"/>
          <w:sz w:val="20"/>
        </w:rPr>
      </w:pPr>
    </w:p>
    <w:p w14:paraId="37A16388" w14:textId="77777777" w:rsidR="008B3065" w:rsidRPr="00E656C5" w:rsidRDefault="008B3065" w:rsidP="008B3065">
      <w:pPr>
        <w:pStyle w:val="Lijstalinea"/>
        <w:numPr>
          <w:ilvl w:val="0"/>
          <w:numId w:val="12"/>
        </w:numPr>
        <w:tabs>
          <w:tab w:val="left" w:pos="-2127"/>
          <w:tab w:val="left" w:pos="680"/>
          <w:tab w:val="left" w:pos="1134"/>
        </w:tabs>
        <w:jc w:val="both"/>
        <w:rPr>
          <w:rFonts w:ascii="Verdana" w:hAnsi="Verdana"/>
          <w:vanish/>
          <w:sz w:val="20"/>
        </w:rPr>
      </w:pPr>
    </w:p>
    <w:p w14:paraId="5D49E111" w14:textId="77777777" w:rsidR="00160780" w:rsidRPr="00160780" w:rsidRDefault="00160780" w:rsidP="00160780">
      <w:pPr>
        <w:pStyle w:val="Lijstalinea"/>
        <w:numPr>
          <w:ilvl w:val="0"/>
          <w:numId w:val="2"/>
        </w:numPr>
        <w:tabs>
          <w:tab w:val="left" w:pos="680"/>
          <w:tab w:val="left" w:pos="1134"/>
        </w:tabs>
        <w:jc w:val="both"/>
        <w:rPr>
          <w:rFonts w:ascii="Verdana" w:hAnsi="Verdana"/>
          <w:iCs/>
          <w:vanish/>
          <w:sz w:val="20"/>
        </w:rPr>
      </w:pPr>
    </w:p>
    <w:p w14:paraId="62A2F9B8" w14:textId="77777777" w:rsidR="00160780" w:rsidRPr="00160780" w:rsidRDefault="00160780" w:rsidP="00160780">
      <w:pPr>
        <w:pStyle w:val="Lijstalinea"/>
        <w:numPr>
          <w:ilvl w:val="0"/>
          <w:numId w:val="2"/>
        </w:numPr>
        <w:tabs>
          <w:tab w:val="left" w:pos="680"/>
          <w:tab w:val="left" w:pos="1134"/>
        </w:tabs>
        <w:jc w:val="both"/>
        <w:rPr>
          <w:rFonts w:ascii="Verdana" w:hAnsi="Verdana"/>
          <w:iCs/>
          <w:vanish/>
          <w:sz w:val="20"/>
        </w:rPr>
      </w:pPr>
    </w:p>
    <w:p w14:paraId="457418C5" w14:textId="764C27E2" w:rsidR="00AF4CB9" w:rsidRPr="00E656C5" w:rsidRDefault="00AF4CB9" w:rsidP="00160780">
      <w:pPr>
        <w:numPr>
          <w:ilvl w:val="1"/>
          <w:numId w:val="2"/>
        </w:numPr>
        <w:tabs>
          <w:tab w:val="left" w:pos="680"/>
          <w:tab w:val="left" w:pos="1134"/>
        </w:tabs>
        <w:jc w:val="both"/>
        <w:rPr>
          <w:rFonts w:ascii="Verdana" w:hAnsi="Verdana"/>
          <w:iCs/>
          <w:sz w:val="20"/>
        </w:rPr>
      </w:pPr>
      <w:r w:rsidRPr="00E656C5">
        <w:rPr>
          <w:rFonts w:ascii="Verdana" w:hAnsi="Verdana"/>
          <w:iCs/>
          <w:sz w:val="20"/>
        </w:rPr>
        <w:t>Het werk wordt als opgeleverd beschouwd in de volgende gevallen:</w:t>
      </w:r>
    </w:p>
    <w:p w14:paraId="11E71888" w14:textId="77777777" w:rsidR="00AF4CB9" w:rsidRPr="00E656C5" w:rsidRDefault="00AF4CB9" w:rsidP="008B3065">
      <w:pPr>
        <w:pStyle w:val="Plattetekstinspringen2"/>
        <w:numPr>
          <w:ilvl w:val="0"/>
          <w:numId w:val="34"/>
        </w:numPr>
        <w:tabs>
          <w:tab w:val="left" w:pos="-2127"/>
          <w:tab w:val="left" w:pos="-1985"/>
          <w:tab w:val="left" w:pos="-1440"/>
          <w:tab w:val="left" w:pos="-709"/>
          <w:tab w:val="left" w:pos="-426"/>
          <w:tab w:val="left" w:pos="680"/>
          <w:tab w:val="left" w:pos="1134"/>
        </w:tabs>
        <w:spacing w:after="0" w:line="240" w:lineRule="auto"/>
        <w:jc w:val="both"/>
        <w:rPr>
          <w:rFonts w:ascii="Verdana" w:hAnsi="Verdana"/>
          <w:sz w:val="20"/>
        </w:rPr>
      </w:pPr>
      <w:r w:rsidRPr="00E656C5">
        <w:rPr>
          <w:rFonts w:ascii="Verdana" w:hAnsi="Verdana"/>
          <w:sz w:val="20"/>
        </w:rPr>
        <w:t>als opdrachtgever het werk heeft goedgekeurd;</w:t>
      </w:r>
    </w:p>
    <w:p w14:paraId="69A4E083" w14:textId="77777777" w:rsidR="00AF4CB9" w:rsidRPr="00E656C5" w:rsidRDefault="00AF4CB9" w:rsidP="008B3065">
      <w:pPr>
        <w:pStyle w:val="Plattetekstinspringen2"/>
        <w:numPr>
          <w:ilvl w:val="0"/>
          <w:numId w:val="34"/>
        </w:numPr>
        <w:tabs>
          <w:tab w:val="left" w:pos="-2127"/>
          <w:tab w:val="left" w:pos="-1985"/>
          <w:tab w:val="left" w:pos="-1440"/>
          <w:tab w:val="left" w:pos="-709"/>
          <w:tab w:val="left" w:pos="-426"/>
          <w:tab w:val="left" w:pos="680"/>
          <w:tab w:val="left" w:pos="1134"/>
        </w:tabs>
        <w:spacing w:after="0" w:line="240" w:lineRule="auto"/>
        <w:jc w:val="both"/>
        <w:rPr>
          <w:rFonts w:ascii="Verdana" w:hAnsi="Verdana"/>
          <w:sz w:val="20"/>
        </w:rPr>
      </w:pPr>
      <w:r w:rsidRPr="00E656C5">
        <w:rPr>
          <w:rFonts w:ascii="Verdana" w:hAnsi="Verdana"/>
          <w:sz w:val="20"/>
        </w:rPr>
        <w:t>als het werk door opdrachtgever in gebruik is genomen. Neemt opdrachtgever een deel van het werk in gebruik dan wordt dat gedeelte als opgeleverd beschouwd;</w:t>
      </w:r>
    </w:p>
    <w:p w14:paraId="7545E9E3" w14:textId="4F58D53D" w:rsidR="00AF4CB9" w:rsidRPr="00E656C5" w:rsidRDefault="00AF4CB9" w:rsidP="008B3065">
      <w:pPr>
        <w:pStyle w:val="Plattetekstinspringen2"/>
        <w:numPr>
          <w:ilvl w:val="0"/>
          <w:numId w:val="34"/>
        </w:numPr>
        <w:tabs>
          <w:tab w:val="left" w:pos="-2127"/>
          <w:tab w:val="left" w:pos="-1985"/>
          <w:tab w:val="left" w:pos="-1440"/>
          <w:tab w:val="left" w:pos="-709"/>
          <w:tab w:val="left" w:pos="-426"/>
          <w:tab w:val="left" w:pos="680"/>
          <w:tab w:val="left" w:pos="1134"/>
        </w:tabs>
        <w:spacing w:after="0" w:line="240" w:lineRule="auto"/>
        <w:jc w:val="both"/>
        <w:rPr>
          <w:rFonts w:ascii="Verdana" w:hAnsi="Verdana"/>
          <w:sz w:val="20"/>
        </w:rPr>
      </w:pPr>
      <w:r w:rsidRPr="00E656C5">
        <w:rPr>
          <w:rFonts w:ascii="Verdana" w:hAnsi="Verdana"/>
          <w:sz w:val="20"/>
        </w:rPr>
        <w:t xml:space="preserve">als opdrachtnemer schriftelijk aan opdrachtgever heeft meegedeeld dat het werk is voltooid en opdrachtgever niet binnen 14 dagen na </w:t>
      </w:r>
      <w:r w:rsidR="00680E95" w:rsidRPr="00E656C5">
        <w:rPr>
          <w:rFonts w:ascii="Verdana" w:hAnsi="Verdana"/>
          <w:sz w:val="20"/>
        </w:rPr>
        <w:t xml:space="preserve">de dag van </w:t>
      </w:r>
      <w:r w:rsidRPr="00E656C5">
        <w:rPr>
          <w:rFonts w:ascii="Verdana" w:hAnsi="Verdana"/>
          <w:sz w:val="20"/>
        </w:rPr>
        <w:t xml:space="preserve">de mededeling schriftelijk kenbaar heeft gemaakt </w:t>
      </w:r>
      <w:r w:rsidR="00680E95" w:rsidRPr="00E656C5">
        <w:rPr>
          <w:rFonts w:ascii="Verdana" w:hAnsi="Verdana"/>
          <w:sz w:val="20"/>
        </w:rPr>
        <w:t xml:space="preserve">dat </w:t>
      </w:r>
      <w:r w:rsidRPr="00E656C5">
        <w:rPr>
          <w:rFonts w:ascii="Verdana" w:hAnsi="Verdana"/>
          <w:sz w:val="20"/>
        </w:rPr>
        <w:t>het werk niet is goedgekeurd;</w:t>
      </w:r>
    </w:p>
    <w:p w14:paraId="162AA3AD" w14:textId="5EBE9C72" w:rsidR="00AF4CB9" w:rsidRPr="00E656C5" w:rsidRDefault="00AF4CB9" w:rsidP="008B3065">
      <w:pPr>
        <w:pStyle w:val="Plattetekstinspringen2"/>
        <w:numPr>
          <w:ilvl w:val="0"/>
          <w:numId w:val="34"/>
        </w:numPr>
        <w:tabs>
          <w:tab w:val="left" w:pos="-2127"/>
          <w:tab w:val="left" w:pos="-1985"/>
          <w:tab w:val="left" w:pos="-1440"/>
          <w:tab w:val="left" w:pos="-709"/>
          <w:tab w:val="left" w:pos="-426"/>
          <w:tab w:val="left" w:pos="680"/>
          <w:tab w:val="left" w:pos="1134"/>
        </w:tabs>
        <w:spacing w:after="0" w:line="240" w:lineRule="auto"/>
        <w:jc w:val="both"/>
        <w:rPr>
          <w:rFonts w:ascii="Verdana" w:hAnsi="Verdana"/>
          <w:sz w:val="20"/>
        </w:rPr>
      </w:pPr>
      <w:r w:rsidRPr="00E656C5">
        <w:rPr>
          <w:rFonts w:ascii="Verdana" w:hAnsi="Verdana"/>
          <w:sz w:val="20"/>
        </w:rPr>
        <w:t>als opdrachtgever het werk niet goedkeurt op grond van kleine gebreken of ontbrekende onderdelen die binnen 30 dagen kunnen worden hersteld of nageleverd en die ingebruikname van het werk niet in de weg staan.</w:t>
      </w:r>
    </w:p>
    <w:p w14:paraId="7CD5E136" w14:textId="77777777" w:rsidR="00AF4CB9" w:rsidRPr="00E656C5" w:rsidRDefault="00AF4CB9" w:rsidP="00C53EE7">
      <w:pPr>
        <w:tabs>
          <w:tab w:val="left" w:pos="680"/>
          <w:tab w:val="left" w:pos="1134"/>
        </w:tabs>
        <w:ind w:left="1418" w:hanging="1418"/>
        <w:jc w:val="both"/>
        <w:rPr>
          <w:rFonts w:ascii="Verdana" w:hAnsi="Verdana"/>
          <w:sz w:val="20"/>
        </w:rPr>
      </w:pPr>
    </w:p>
    <w:p w14:paraId="342DCBC1" w14:textId="758A30C2" w:rsidR="00AF4CB9" w:rsidRPr="00160780" w:rsidRDefault="00AF4CB9" w:rsidP="00160780">
      <w:pPr>
        <w:numPr>
          <w:ilvl w:val="1"/>
          <w:numId w:val="2"/>
        </w:numPr>
        <w:tabs>
          <w:tab w:val="left" w:pos="680"/>
          <w:tab w:val="left" w:pos="1134"/>
        </w:tabs>
        <w:jc w:val="both"/>
        <w:rPr>
          <w:rFonts w:ascii="Verdana" w:hAnsi="Verdana"/>
          <w:iCs/>
          <w:sz w:val="20"/>
        </w:rPr>
      </w:pPr>
      <w:r w:rsidRPr="00160780">
        <w:rPr>
          <w:rFonts w:ascii="Verdana" w:hAnsi="Verdana"/>
          <w:iCs/>
          <w:sz w:val="20"/>
        </w:rPr>
        <w:t>Keurt opdrachtgever het werk niet goed</w:t>
      </w:r>
      <w:r w:rsidR="00E6287A" w:rsidRPr="00160780">
        <w:rPr>
          <w:rFonts w:ascii="Verdana" w:hAnsi="Verdana"/>
          <w:iCs/>
          <w:sz w:val="20"/>
        </w:rPr>
        <w:t>,</w:t>
      </w:r>
      <w:r w:rsidRPr="00160780">
        <w:rPr>
          <w:rFonts w:ascii="Verdana" w:hAnsi="Verdana"/>
          <w:iCs/>
          <w:sz w:val="20"/>
        </w:rPr>
        <w:t xml:space="preserve"> dan is hij verplicht dit onder opgave van redenen schriftelijk kenbaar te maken aan opdrachtnemer. Opdrachtgever dient opdrachtnemer in de gelegenheid te stellen het werk alsnog op te leveren.</w:t>
      </w:r>
    </w:p>
    <w:p w14:paraId="5BEE7DC2" w14:textId="77777777" w:rsidR="00AF4CB9" w:rsidRPr="00160780" w:rsidRDefault="00AF4CB9" w:rsidP="00160780">
      <w:pPr>
        <w:tabs>
          <w:tab w:val="left" w:pos="680"/>
          <w:tab w:val="left" w:pos="1134"/>
        </w:tabs>
        <w:ind w:left="680"/>
        <w:jc w:val="both"/>
        <w:rPr>
          <w:rFonts w:ascii="Verdana" w:hAnsi="Verdana"/>
          <w:iCs/>
          <w:sz w:val="20"/>
        </w:rPr>
      </w:pPr>
    </w:p>
    <w:p w14:paraId="675B62BA" w14:textId="77777777" w:rsidR="00AF4CB9" w:rsidRPr="00160780" w:rsidRDefault="00AF4CB9" w:rsidP="00160780">
      <w:pPr>
        <w:numPr>
          <w:ilvl w:val="1"/>
          <w:numId w:val="2"/>
        </w:numPr>
        <w:tabs>
          <w:tab w:val="left" w:pos="680"/>
          <w:tab w:val="left" w:pos="1134"/>
        </w:tabs>
        <w:jc w:val="both"/>
        <w:rPr>
          <w:rFonts w:ascii="Verdana" w:hAnsi="Verdana"/>
          <w:iCs/>
          <w:sz w:val="20"/>
        </w:rPr>
      </w:pPr>
      <w:r w:rsidRPr="00160780">
        <w:rPr>
          <w:rFonts w:ascii="Verdana" w:hAnsi="Verdana"/>
          <w:iCs/>
          <w:sz w:val="20"/>
        </w:rPr>
        <w:t>Opdrachtgever vrijwaart opdrachtnemer voor aanspraken van derden voor schade aan niet opgeleverde delen van het werk veroorzaakt door het gebruik van reeds opgeleverde delen van het werk</w:t>
      </w:r>
      <w:r w:rsidR="00C23BC0" w:rsidRPr="00160780">
        <w:rPr>
          <w:rFonts w:ascii="Verdana" w:hAnsi="Verdana"/>
          <w:iCs/>
          <w:sz w:val="20"/>
        </w:rPr>
        <w:t>.</w:t>
      </w:r>
    </w:p>
    <w:p w14:paraId="37E75EF3" w14:textId="77777777" w:rsidR="00AF4CB9" w:rsidRPr="00E656C5" w:rsidRDefault="00AF4CB9" w:rsidP="00C53EE7">
      <w:pPr>
        <w:jc w:val="both"/>
        <w:rPr>
          <w:rFonts w:ascii="Verdana" w:hAnsi="Verdana"/>
          <w:sz w:val="20"/>
        </w:rPr>
      </w:pPr>
    </w:p>
    <w:p w14:paraId="423260E6" w14:textId="77777777" w:rsidR="00AF4CB9" w:rsidRPr="00E656C5" w:rsidRDefault="00AF4CB9" w:rsidP="00C53EE7">
      <w:pPr>
        <w:jc w:val="both"/>
        <w:rPr>
          <w:rFonts w:ascii="Verdana" w:hAnsi="Verdana"/>
          <w:sz w:val="20"/>
        </w:rPr>
      </w:pPr>
    </w:p>
    <w:p w14:paraId="21BC427B" w14:textId="77777777" w:rsidR="00AF4CB9" w:rsidRPr="00E656C5" w:rsidRDefault="00AF4CB9" w:rsidP="00C53EE7">
      <w:pPr>
        <w:pStyle w:val="Kop1"/>
        <w:tabs>
          <w:tab w:val="clear" w:pos="-1414"/>
          <w:tab w:val="clear" w:pos="-848"/>
          <w:tab w:val="clear" w:pos="-709"/>
          <w:tab w:val="clear" w:pos="-426"/>
          <w:tab w:val="clear" w:pos="-282"/>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jc w:val="both"/>
        <w:rPr>
          <w:rFonts w:ascii="Verdana" w:hAnsi="Verdana"/>
          <w:sz w:val="20"/>
        </w:rPr>
      </w:pPr>
      <w:r w:rsidRPr="00E656C5">
        <w:rPr>
          <w:rFonts w:ascii="Verdana" w:hAnsi="Verdana"/>
          <w:sz w:val="20"/>
        </w:rPr>
        <w:t>Artikel 13: Aansprakelijkheid</w:t>
      </w:r>
    </w:p>
    <w:p w14:paraId="4E4F23E0" w14:textId="77777777" w:rsidR="00AF4CB9" w:rsidRPr="00E656C5" w:rsidRDefault="00AF4CB9" w:rsidP="00C53EE7">
      <w:pPr>
        <w:jc w:val="both"/>
        <w:rPr>
          <w:rFonts w:ascii="Verdana" w:hAnsi="Verdana"/>
          <w:sz w:val="20"/>
        </w:rPr>
      </w:pPr>
    </w:p>
    <w:p w14:paraId="4D20353F" w14:textId="77777777" w:rsidR="008B3065" w:rsidRPr="00E656C5" w:rsidRDefault="008B3065" w:rsidP="008B3065">
      <w:pPr>
        <w:pStyle w:val="Lijstalinea"/>
        <w:numPr>
          <w:ilvl w:val="0"/>
          <w:numId w:val="12"/>
        </w:numPr>
        <w:tabs>
          <w:tab w:val="left" w:pos="-2127"/>
          <w:tab w:val="left" w:pos="680"/>
          <w:tab w:val="left" w:pos="1134"/>
        </w:tabs>
        <w:jc w:val="both"/>
        <w:rPr>
          <w:rFonts w:ascii="Verdana" w:hAnsi="Verdana"/>
          <w:vanish/>
          <w:sz w:val="20"/>
        </w:rPr>
      </w:pPr>
    </w:p>
    <w:p w14:paraId="0A099DE5" w14:textId="77777777" w:rsidR="00F51E66" w:rsidRPr="00F51E66" w:rsidRDefault="00F51E66" w:rsidP="00F51E66">
      <w:pPr>
        <w:pStyle w:val="Lijstalinea"/>
        <w:numPr>
          <w:ilvl w:val="0"/>
          <w:numId w:val="2"/>
        </w:numPr>
        <w:tabs>
          <w:tab w:val="left" w:pos="680"/>
          <w:tab w:val="left" w:pos="1134"/>
        </w:tabs>
        <w:jc w:val="both"/>
        <w:rPr>
          <w:rFonts w:ascii="Verdana" w:hAnsi="Verdana"/>
          <w:iCs/>
          <w:vanish/>
          <w:sz w:val="20"/>
        </w:rPr>
      </w:pPr>
    </w:p>
    <w:p w14:paraId="67A788CD" w14:textId="6F6B7F90" w:rsidR="00AF4CB9" w:rsidRPr="00F51E66" w:rsidRDefault="00AF4CB9" w:rsidP="00F51E66">
      <w:pPr>
        <w:numPr>
          <w:ilvl w:val="1"/>
          <w:numId w:val="2"/>
        </w:numPr>
        <w:tabs>
          <w:tab w:val="left" w:pos="680"/>
          <w:tab w:val="left" w:pos="1134"/>
        </w:tabs>
        <w:jc w:val="both"/>
        <w:rPr>
          <w:rFonts w:ascii="Verdana" w:hAnsi="Verdana"/>
          <w:iCs/>
          <w:sz w:val="20"/>
        </w:rPr>
      </w:pPr>
      <w:r w:rsidRPr="00F51E66">
        <w:rPr>
          <w:rFonts w:ascii="Verdana" w:hAnsi="Verdana"/>
          <w:iCs/>
          <w:sz w:val="20"/>
        </w:rPr>
        <w:t>In geval van een toerekenbare tekortkoming is opdrachtnemer gehouden zijn contractuele verplichtingen</w:t>
      </w:r>
      <w:r w:rsidR="00134B45" w:rsidRPr="00F51E66">
        <w:rPr>
          <w:rFonts w:ascii="Verdana" w:hAnsi="Verdana"/>
          <w:iCs/>
          <w:sz w:val="20"/>
        </w:rPr>
        <w:t>,</w:t>
      </w:r>
      <w:r w:rsidR="00475B4F" w:rsidRPr="00F51E66">
        <w:rPr>
          <w:rFonts w:ascii="Verdana" w:hAnsi="Verdana"/>
          <w:iCs/>
          <w:sz w:val="20"/>
        </w:rPr>
        <w:t xml:space="preserve"> met inachtneming van artikel 14</w:t>
      </w:r>
      <w:r w:rsidR="00134B45" w:rsidRPr="00F51E66">
        <w:rPr>
          <w:rFonts w:ascii="Verdana" w:hAnsi="Verdana"/>
          <w:iCs/>
          <w:sz w:val="20"/>
        </w:rPr>
        <w:t>,</w:t>
      </w:r>
      <w:r w:rsidR="00475B4F" w:rsidRPr="00F51E66">
        <w:rPr>
          <w:rFonts w:ascii="Verdana" w:hAnsi="Verdana"/>
          <w:iCs/>
          <w:sz w:val="20"/>
        </w:rPr>
        <w:t xml:space="preserve"> </w:t>
      </w:r>
      <w:r w:rsidRPr="00F51E66">
        <w:rPr>
          <w:rFonts w:ascii="Verdana" w:hAnsi="Verdana"/>
          <w:iCs/>
          <w:sz w:val="20"/>
        </w:rPr>
        <w:t>alsnog na te komen.</w:t>
      </w:r>
    </w:p>
    <w:p w14:paraId="2138154A" w14:textId="77777777" w:rsidR="00AF4CB9" w:rsidRPr="00F51E66" w:rsidRDefault="00AF4CB9" w:rsidP="00F51E66">
      <w:pPr>
        <w:tabs>
          <w:tab w:val="left" w:pos="680"/>
          <w:tab w:val="left" w:pos="1134"/>
        </w:tabs>
        <w:ind w:left="680"/>
        <w:jc w:val="both"/>
        <w:rPr>
          <w:rFonts w:ascii="Verdana" w:hAnsi="Verdana"/>
          <w:iCs/>
          <w:sz w:val="20"/>
        </w:rPr>
      </w:pPr>
    </w:p>
    <w:p w14:paraId="7F95722C" w14:textId="085C968D" w:rsidR="00AF4CB9" w:rsidRPr="00F51E66" w:rsidRDefault="00AF4CB9" w:rsidP="00F51E66">
      <w:pPr>
        <w:numPr>
          <w:ilvl w:val="1"/>
          <w:numId w:val="2"/>
        </w:numPr>
        <w:tabs>
          <w:tab w:val="left" w:pos="680"/>
          <w:tab w:val="left" w:pos="1134"/>
        </w:tabs>
        <w:jc w:val="both"/>
        <w:rPr>
          <w:rFonts w:ascii="Verdana" w:hAnsi="Verdana"/>
          <w:iCs/>
          <w:sz w:val="20"/>
        </w:rPr>
      </w:pPr>
      <w:r w:rsidRPr="00F51E66">
        <w:rPr>
          <w:rFonts w:ascii="Verdana" w:hAnsi="Verdana"/>
          <w:iCs/>
          <w:sz w:val="20"/>
        </w:rPr>
        <w:t>De verplichting</w:t>
      </w:r>
      <w:r w:rsidR="0061593D" w:rsidRPr="00F51E66">
        <w:rPr>
          <w:rFonts w:ascii="Verdana" w:hAnsi="Verdana"/>
          <w:iCs/>
          <w:sz w:val="20"/>
        </w:rPr>
        <w:t xml:space="preserve"> van opdrachtnemer</w:t>
      </w:r>
      <w:r w:rsidRPr="00F51E66">
        <w:rPr>
          <w:rFonts w:ascii="Verdana" w:hAnsi="Verdana"/>
          <w:iCs/>
          <w:sz w:val="20"/>
        </w:rPr>
        <w:t xml:space="preserve"> tot</w:t>
      </w:r>
      <w:r w:rsidR="00434393" w:rsidRPr="00F51E66">
        <w:rPr>
          <w:rFonts w:ascii="Verdana" w:hAnsi="Verdana"/>
          <w:iCs/>
          <w:sz w:val="20"/>
        </w:rPr>
        <w:t xml:space="preserve"> het vergoeden van schade</w:t>
      </w:r>
      <w:r w:rsidRPr="00F51E66">
        <w:rPr>
          <w:rFonts w:ascii="Verdana" w:hAnsi="Verdana"/>
          <w:iCs/>
          <w:sz w:val="20"/>
        </w:rPr>
        <w:t xml:space="preserve"> op grond van welke grondslag ook, is beperkt tot die schade waartegen opdrachtnemer uit hoofde van een door of ten behoeve van hem gesloten verzekering </w:t>
      </w:r>
      <w:r w:rsidR="00434393" w:rsidRPr="00F51E66">
        <w:rPr>
          <w:rFonts w:ascii="Verdana" w:hAnsi="Verdana"/>
          <w:iCs/>
          <w:sz w:val="20"/>
        </w:rPr>
        <w:t xml:space="preserve">is </w:t>
      </w:r>
      <w:r w:rsidRPr="00F51E66">
        <w:rPr>
          <w:rFonts w:ascii="Verdana" w:hAnsi="Verdana"/>
          <w:iCs/>
          <w:sz w:val="20"/>
        </w:rPr>
        <w:t>verzekerd</w:t>
      </w:r>
      <w:r w:rsidR="00434393" w:rsidRPr="00F51E66">
        <w:rPr>
          <w:rFonts w:ascii="Verdana" w:hAnsi="Verdana"/>
          <w:iCs/>
          <w:sz w:val="20"/>
        </w:rPr>
        <w:t>. De</w:t>
      </w:r>
      <w:r w:rsidR="0061593D" w:rsidRPr="00F51E66">
        <w:rPr>
          <w:rFonts w:ascii="Verdana" w:hAnsi="Verdana"/>
          <w:iCs/>
          <w:sz w:val="20"/>
        </w:rPr>
        <w:t xml:space="preserve"> omvang van deze</w:t>
      </w:r>
      <w:r w:rsidR="00434393" w:rsidRPr="00F51E66">
        <w:rPr>
          <w:rFonts w:ascii="Verdana" w:hAnsi="Verdana"/>
          <w:iCs/>
          <w:sz w:val="20"/>
        </w:rPr>
        <w:t xml:space="preserve"> verplichting</w:t>
      </w:r>
      <w:r w:rsidRPr="00F51E66">
        <w:rPr>
          <w:rFonts w:ascii="Verdana" w:hAnsi="Verdana"/>
          <w:iCs/>
          <w:sz w:val="20"/>
        </w:rPr>
        <w:t xml:space="preserve"> is </w:t>
      </w:r>
      <w:r w:rsidR="00434393" w:rsidRPr="00F51E66">
        <w:rPr>
          <w:rFonts w:ascii="Verdana" w:hAnsi="Verdana"/>
          <w:iCs/>
          <w:sz w:val="20"/>
        </w:rPr>
        <w:t xml:space="preserve">echter </w:t>
      </w:r>
      <w:r w:rsidRPr="00F51E66">
        <w:rPr>
          <w:rFonts w:ascii="Verdana" w:hAnsi="Verdana"/>
          <w:iCs/>
          <w:sz w:val="20"/>
        </w:rPr>
        <w:t xml:space="preserve">nooit </w:t>
      </w:r>
      <w:r w:rsidR="00434393" w:rsidRPr="00F51E66">
        <w:rPr>
          <w:rFonts w:ascii="Verdana" w:hAnsi="Verdana"/>
          <w:iCs/>
          <w:sz w:val="20"/>
        </w:rPr>
        <w:t xml:space="preserve">groter </w:t>
      </w:r>
      <w:r w:rsidRPr="00F51E66">
        <w:rPr>
          <w:rFonts w:ascii="Verdana" w:hAnsi="Verdana"/>
          <w:iCs/>
          <w:sz w:val="20"/>
        </w:rPr>
        <w:t xml:space="preserve">dan het bedrag dat in het betreffende geval </w:t>
      </w:r>
      <w:r w:rsidR="00152611" w:rsidRPr="00F51E66">
        <w:rPr>
          <w:rFonts w:ascii="Verdana" w:hAnsi="Verdana"/>
          <w:iCs/>
          <w:sz w:val="20"/>
        </w:rPr>
        <w:t xml:space="preserve">onder </w:t>
      </w:r>
      <w:r w:rsidRPr="00F51E66">
        <w:rPr>
          <w:rFonts w:ascii="Verdana" w:hAnsi="Verdana"/>
          <w:iCs/>
          <w:sz w:val="20"/>
        </w:rPr>
        <w:t xml:space="preserve">deze verzekering wordt uitbetaald. </w:t>
      </w:r>
    </w:p>
    <w:p w14:paraId="234A0E54" w14:textId="77777777" w:rsidR="00AF4CB9" w:rsidRPr="00F51E66" w:rsidRDefault="00AF4CB9" w:rsidP="00F51E66">
      <w:pPr>
        <w:tabs>
          <w:tab w:val="left" w:pos="680"/>
          <w:tab w:val="left" w:pos="1134"/>
        </w:tabs>
        <w:ind w:left="680"/>
        <w:jc w:val="both"/>
        <w:rPr>
          <w:rFonts w:ascii="Verdana" w:hAnsi="Verdana"/>
          <w:iCs/>
          <w:sz w:val="20"/>
        </w:rPr>
      </w:pPr>
    </w:p>
    <w:p w14:paraId="6B14683B" w14:textId="636C5B16" w:rsidR="00AF4CB9" w:rsidRPr="00F51E66" w:rsidRDefault="00AF4CB9" w:rsidP="00F51E66">
      <w:pPr>
        <w:numPr>
          <w:ilvl w:val="1"/>
          <w:numId w:val="2"/>
        </w:numPr>
        <w:tabs>
          <w:tab w:val="left" w:pos="680"/>
          <w:tab w:val="left" w:pos="1134"/>
        </w:tabs>
        <w:jc w:val="both"/>
        <w:rPr>
          <w:rFonts w:ascii="Verdana" w:hAnsi="Verdana"/>
          <w:iCs/>
          <w:sz w:val="20"/>
        </w:rPr>
      </w:pPr>
      <w:r w:rsidRPr="00F51E66">
        <w:rPr>
          <w:rFonts w:ascii="Verdana" w:hAnsi="Verdana"/>
          <w:iCs/>
          <w:sz w:val="20"/>
        </w:rPr>
        <w:t>Als opdrachtnemer om welke reden dan ook geen beroep toekomt op lid 2 van dit artikel, is de verplichting tot</w:t>
      </w:r>
      <w:r w:rsidR="003F3701" w:rsidRPr="00F51E66">
        <w:rPr>
          <w:rFonts w:ascii="Verdana" w:hAnsi="Verdana"/>
          <w:iCs/>
          <w:sz w:val="20"/>
        </w:rPr>
        <w:t xml:space="preserve"> het vergoeden van schade</w:t>
      </w:r>
      <w:r w:rsidRPr="00F51E66">
        <w:rPr>
          <w:rFonts w:ascii="Verdana" w:hAnsi="Verdana"/>
          <w:iCs/>
          <w:sz w:val="20"/>
        </w:rPr>
        <w:t xml:space="preserve"> beperkt tot maximaal 15% van de totale opdrachtsom (exclusief </w:t>
      </w:r>
      <w:r w:rsidR="00631976" w:rsidRPr="00F51E66">
        <w:rPr>
          <w:rFonts w:ascii="Verdana" w:hAnsi="Verdana"/>
          <w:iCs/>
          <w:sz w:val="20"/>
        </w:rPr>
        <w:t>btw</w:t>
      </w:r>
      <w:r w:rsidRPr="00F51E66">
        <w:rPr>
          <w:rFonts w:ascii="Verdana" w:hAnsi="Verdana"/>
          <w:iCs/>
          <w:sz w:val="20"/>
        </w:rPr>
        <w:t>). Als de overeenkomst bestaat uit onderdelen of deelleveringen, is de</w:t>
      </w:r>
      <w:r w:rsidR="003F3701" w:rsidRPr="00F51E66">
        <w:rPr>
          <w:rFonts w:ascii="Verdana" w:hAnsi="Verdana"/>
          <w:iCs/>
          <w:sz w:val="20"/>
        </w:rPr>
        <w:t>ze</w:t>
      </w:r>
      <w:r w:rsidRPr="00F51E66">
        <w:rPr>
          <w:rFonts w:ascii="Verdana" w:hAnsi="Verdana"/>
          <w:iCs/>
          <w:sz w:val="20"/>
        </w:rPr>
        <w:t xml:space="preserve"> verplichting beperkt tot maximaal 15% (exclusief </w:t>
      </w:r>
      <w:r w:rsidR="00631976" w:rsidRPr="00F51E66">
        <w:rPr>
          <w:rFonts w:ascii="Verdana" w:hAnsi="Verdana"/>
          <w:iCs/>
          <w:sz w:val="20"/>
        </w:rPr>
        <w:t>btw</w:t>
      </w:r>
      <w:r w:rsidRPr="00F51E66">
        <w:rPr>
          <w:rFonts w:ascii="Verdana" w:hAnsi="Verdana"/>
          <w:iCs/>
          <w:sz w:val="20"/>
        </w:rPr>
        <w:t xml:space="preserve">) van de opdrachtsom van dat onderdeel of die deellevering. </w:t>
      </w:r>
      <w:r w:rsidR="00457F3D" w:rsidRPr="00F51E66">
        <w:rPr>
          <w:rFonts w:ascii="Verdana" w:hAnsi="Verdana"/>
          <w:iCs/>
          <w:sz w:val="20"/>
        </w:rPr>
        <w:t xml:space="preserve">In geval van duurovereenkomsten is de verplichting tot het vergoeden van schade </w:t>
      </w:r>
      <w:r w:rsidR="00631976" w:rsidRPr="00F51E66">
        <w:rPr>
          <w:rFonts w:ascii="Verdana" w:hAnsi="Verdana"/>
          <w:iCs/>
          <w:sz w:val="20"/>
        </w:rPr>
        <w:t>beperkt tot maximaal 15% (exclusief btw) van de verschuldigde opdrachtsom</w:t>
      </w:r>
      <w:r w:rsidR="0061593D" w:rsidRPr="00F51E66">
        <w:rPr>
          <w:rFonts w:ascii="Verdana" w:hAnsi="Verdana"/>
          <w:iCs/>
          <w:sz w:val="20"/>
        </w:rPr>
        <w:t xml:space="preserve"> </w:t>
      </w:r>
      <w:r w:rsidR="006E387B" w:rsidRPr="00F51E66">
        <w:rPr>
          <w:rFonts w:ascii="Verdana" w:hAnsi="Verdana"/>
          <w:iCs/>
          <w:sz w:val="20"/>
        </w:rPr>
        <w:t>over</w:t>
      </w:r>
      <w:r w:rsidR="0061593D" w:rsidRPr="00F51E66">
        <w:rPr>
          <w:rFonts w:ascii="Verdana" w:hAnsi="Verdana"/>
          <w:iCs/>
          <w:sz w:val="20"/>
        </w:rPr>
        <w:t xml:space="preserve"> de laatste twaalf maanden</w:t>
      </w:r>
      <w:r w:rsidR="006E387B" w:rsidRPr="00F51E66">
        <w:rPr>
          <w:rFonts w:ascii="Verdana" w:hAnsi="Verdana"/>
          <w:iCs/>
          <w:sz w:val="20"/>
        </w:rPr>
        <w:t xml:space="preserve"> voorafgaand aan de schadeveroorzakende gebeurtenis</w:t>
      </w:r>
      <w:r w:rsidR="00631976" w:rsidRPr="00F51E66">
        <w:rPr>
          <w:rFonts w:ascii="Verdana" w:hAnsi="Verdana"/>
          <w:iCs/>
          <w:sz w:val="20"/>
        </w:rPr>
        <w:t>.</w:t>
      </w:r>
    </w:p>
    <w:p w14:paraId="08EF96B9" w14:textId="77777777" w:rsidR="00AF4CB9" w:rsidRPr="00F51E66" w:rsidRDefault="00AF4CB9" w:rsidP="00142D31">
      <w:pPr>
        <w:tabs>
          <w:tab w:val="left" w:pos="680"/>
          <w:tab w:val="left" w:pos="1134"/>
        </w:tabs>
        <w:ind w:left="680"/>
        <w:jc w:val="both"/>
        <w:rPr>
          <w:rFonts w:ascii="Verdana" w:hAnsi="Verdana"/>
          <w:iCs/>
          <w:sz w:val="20"/>
        </w:rPr>
      </w:pPr>
    </w:p>
    <w:p w14:paraId="6A75F146" w14:textId="4EEF54D3" w:rsidR="00AF4CB9" w:rsidRPr="00F51E66" w:rsidRDefault="00AF4CB9" w:rsidP="00F51E66">
      <w:pPr>
        <w:numPr>
          <w:ilvl w:val="1"/>
          <w:numId w:val="2"/>
        </w:numPr>
        <w:tabs>
          <w:tab w:val="left" w:pos="680"/>
          <w:tab w:val="left" w:pos="1134"/>
        </w:tabs>
        <w:jc w:val="both"/>
        <w:rPr>
          <w:rFonts w:ascii="Verdana" w:hAnsi="Verdana"/>
          <w:iCs/>
          <w:sz w:val="20"/>
        </w:rPr>
      </w:pPr>
      <w:r w:rsidRPr="00F51E66">
        <w:rPr>
          <w:rFonts w:ascii="Verdana" w:hAnsi="Verdana"/>
          <w:iCs/>
          <w:sz w:val="20"/>
        </w:rPr>
        <w:t xml:space="preserve">Niet voor vergoeding in aanmerking </w:t>
      </w:r>
      <w:r w:rsidR="004A4541" w:rsidRPr="00F51E66">
        <w:rPr>
          <w:rFonts w:ascii="Verdana" w:hAnsi="Verdana"/>
          <w:iCs/>
          <w:sz w:val="20"/>
        </w:rPr>
        <w:t>komen</w:t>
      </w:r>
      <w:r w:rsidRPr="00F51E66">
        <w:rPr>
          <w:rFonts w:ascii="Verdana" w:hAnsi="Verdana"/>
          <w:iCs/>
          <w:sz w:val="20"/>
        </w:rPr>
        <w:t>:</w:t>
      </w:r>
    </w:p>
    <w:p w14:paraId="49B601DD" w14:textId="6D03E86C" w:rsidR="00AF4CB9" w:rsidRPr="00E656C5" w:rsidRDefault="00AF4CB9" w:rsidP="008B3065">
      <w:pPr>
        <w:pStyle w:val="Lijstalinea"/>
        <w:numPr>
          <w:ilvl w:val="0"/>
          <w:numId w:val="35"/>
        </w:numPr>
        <w:tabs>
          <w:tab w:val="left" w:pos="-2127"/>
          <w:tab w:val="left" w:pos="-1985"/>
          <w:tab w:val="left" w:pos="-1440"/>
          <w:tab w:val="left" w:pos="-709"/>
          <w:tab w:val="left" w:pos="-426"/>
          <w:tab w:val="left" w:pos="680"/>
          <w:tab w:val="left" w:pos="1134"/>
        </w:tabs>
        <w:jc w:val="both"/>
        <w:rPr>
          <w:rFonts w:ascii="Verdana" w:hAnsi="Verdana"/>
          <w:sz w:val="20"/>
        </w:rPr>
      </w:pPr>
      <w:r w:rsidRPr="00E656C5">
        <w:rPr>
          <w:rFonts w:ascii="Verdana" w:hAnsi="Verdana"/>
          <w:sz w:val="20"/>
        </w:rPr>
        <w:t>gevolgschade</w:t>
      </w:r>
      <w:r w:rsidR="00CB0E97" w:rsidRPr="00E656C5">
        <w:rPr>
          <w:rFonts w:ascii="Verdana" w:hAnsi="Verdana"/>
          <w:sz w:val="20"/>
        </w:rPr>
        <w:t xml:space="preserve">. </w:t>
      </w:r>
      <w:r w:rsidR="00B4125C" w:rsidRPr="00E656C5">
        <w:rPr>
          <w:rFonts w:ascii="Verdana" w:hAnsi="Verdana"/>
          <w:sz w:val="20"/>
        </w:rPr>
        <w:t>Onder gevolgschade wordt onder meer verstaan</w:t>
      </w:r>
      <w:r w:rsidRPr="00E656C5">
        <w:rPr>
          <w:rFonts w:ascii="Verdana" w:hAnsi="Verdana"/>
          <w:sz w:val="20"/>
        </w:rPr>
        <w:t xml:space="preserve"> stagnatieschade, productieverlies, gederfde winst, </w:t>
      </w:r>
      <w:r w:rsidR="00197CFB" w:rsidRPr="00E656C5">
        <w:rPr>
          <w:rFonts w:ascii="Verdana" w:hAnsi="Verdana"/>
          <w:sz w:val="20"/>
        </w:rPr>
        <w:t xml:space="preserve">boetes, </w:t>
      </w:r>
      <w:r w:rsidRPr="00E656C5">
        <w:rPr>
          <w:rFonts w:ascii="Verdana" w:hAnsi="Verdana"/>
          <w:sz w:val="20"/>
        </w:rPr>
        <w:t>transportkosten en reis- en verblijfkosten;</w:t>
      </w:r>
    </w:p>
    <w:p w14:paraId="667269A7" w14:textId="24A82CE4" w:rsidR="00AF4CB9" w:rsidRPr="00E656C5" w:rsidRDefault="00AF4CB9" w:rsidP="008B3065">
      <w:pPr>
        <w:pStyle w:val="Lijstalinea"/>
        <w:numPr>
          <w:ilvl w:val="0"/>
          <w:numId w:val="35"/>
        </w:numPr>
        <w:tabs>
          <w:tab w:val="left" w:pos="-2127"/>
          <w:tab w:val="left" w:pos="-1985"/>
          <w:tab w:val="left" w:pos="-1440"/>
          <w:tab w:val="left" w:pos="-709"/>
          <w:tab w:val="left" w:pos="-426"/>
          <w:tab w:val="left" w:pos="680"/>
          <w:tab w:val="left" w:pos="1134"/>
        </w:tabs>
        <w:jc w:val="both"/>
        <w:rPr>
          <w:rFonts w:ascii="Verdana" w:hAnsi="Verdana"/>
          <w:sz w:val="20"/>
        </w:rPr>
      </w:pPr>
      <w:r w:rsidRPr="00E656C5">
        <w:rPr>
          <w:rFonts w:ascii="Verdana" w:hAnsi="Verdana"/>
          <w:sz w:val="20"/>
        </w:rPr>
        <w:t>opzichtschade. Onder opzichtschade wordt onder andere verstaan schade die door of tijdens de uitvoering van het werk wordt toegebracht aan zaken waaraan wordt gewerkt of aan zaken die zich bevinden in de nabijheid van de plaats waar wordt gewerkt</w:t>
      </w:r>
      <w:r w:rsidR="00CD43FD" w:rsidRPr="00E656C5">
        <w:rPr>
          <w:rFonts w:ascii="Verdana" w:hAnsi="Verdana"/>
          <w:sz w:val="20"/>
        </w:rPr>
        <w:t>;</w:t>
      </w:r>
      <w:r w:rsidRPr="00E656C5">
        <w:rPr>
          <w:rFonts w:ascii="Verdana" w:hAnsi="Verdana"/>
          <w:sz w:val="20"/>
        </w:rPr>
        <w:t xml:space="preserve"> </w:t>
      </w:r>
    </w:p>
    <w:p w14:paraId="4E4C1ADC" w14:textId="79A73E95" w:rsidR="00AF4CB9" w:rsidRPr="00E656C5" w:rsidRDefault="00AF4CB9" w:rsidP="00226289">
      <w:pPr>
        <w:pStyle w:val="Lijstalinea"/>
        <w:numPr>
          <w:ilvl w:val="0"/>
          <w:numId w:val="35"/>
        </w:numPr>
        <w:tabs>
          <w:tab w:val="left" w:pos="-2127"/>
          <w:tab w:val="left" w:pos="-1985"/>
          <w:tab w:val="left" w:pos="-1440"/>
          <w:tab w:val="left" w:pos="-709"/>
          <w:tab w:val="left" w:pos="-426"/>
          <w:tab w:val="left" w:pos="680"/>
          <w:tab w:val="left" w:pos="1134"/>
        </w:tabs>
        <w:jc w:val="both"/>
        <w:rPr>
          <w:rFonts w:ascii="Verdana" w:hAnsi="Verdana"/>
          <w:sz w:val="20"/>
        </w:rPr>
      </w:pPr>
      <w:r w:rsidRPr="00E656C5">
        <w:rPr>
          <w:rFonts w:ascii="Verdana" w:hAnsi="Verdana"/>
          <w:sz w:val="20"/>
        </w:rPr>
        <w:t>schade veroorzaakt door opzet of bewuste roekeloosheid van hulppersonen of niet leidinggevende ondergeschikten van opdrachtnemer.</w:t>
      </w:r>
      <w:r w:rsidR="00226289" w:rsidRPr="00E656C5">
        <w:rPr>
          <w:rFonts w:ascii="Verdana" w:hAnsi="Verdana"/>
          <w:sz w:val="20"/>
        </w:rPr>
        <w:t xml:space="preserve"> </w:t>
      </w:r>
    </w:p>
    <w:p w14:paraId="495CAF33" w14:textId="77777777" w:rsidR="004A1A20" w:rsidRPr="00E656C5" w:rsidRDefault="004A1A20" w:rsidP="00FD65C3">
      <w:pPr>
        <w:tabs>
          <w:tab w:val="left" w:pos="-2127"/>
          <w:tab w:val="left" w:pos="-1985"/>
          <w:tab w:val="left" w:pos="-1440"/>
          <w:tab w:val="left" w:pos="-709"/>
          <w:tab w:val="left" w:pos="-426"/>
          <w:tab w:val="left" w:pos="680"/>
          <w:tab w:val="left" w:pos="1134"/>
        </w:tabs>
        <w:ind w:firstLine="675"/>
        <w:jc w:val="both"/>
        <w:rPr>
          <w:rFonts w:ascii="Verdana" w:hAnsi="Verdana"/>
          <w:sz w:val="20"/>
        </w:rPr>
      </w:pPr>
    </w:p>
    <w:p w14:paraId="2018DF21" w14:textId="13053205" w:rsidR="00226289" w:rsidRPr="00E656C5" w:rsidRDefault="00226289" w:rsidP="001652D3">
      <w:pPr>
        <w:tabs>
          <w:tab w:val="left" w:pos="-2127"/>
          <w:tab w:val="left" w:pos="-1985"/>
          <w:tab w:val="left" w:pos="-1440"/>
          <w:tab w:val="left" w:pos="-709"/>
          <w:tab w:val="left" w:pos="-426"/>
          <w:tab w:val="left" w:pos="680"/>
          <w:tab w:val="left" w:pos="1134"/>
        </w:tabs>
        <w:ind w:firstLine="993"/>
        <w:jc w:val="both"/>
        <w:rPr>
          <w:rFonts w:ascii="Verdana" w:hAnsi="Verdana"/>
          <w:sz w:val="20"/>
        </w:rPr>
      </w:pPr>
      <w:r w:rsidRPr="00E656C5">
        <w:rPr>
          <w:rFonts w:ascii="Verdana" w:hAnsi="Verdana"/>
          <w:sz w:val="20"/>
        </w:rPr>
        <w:t>Opdrachtgever kan zich indien mogelijk tegen deze schades verzekeren.</w:t>
      </w:r>
    </w:p>
    <w:p w14:paraId="58AF590A" w14:textId="77777777" w:rsidR="00AF4CB9" w:rsidRPr="00E656C5" w:rsidRDefault="00AF4CB9" w:rsidP="00C53EE7">
      <w:pPr>
        <w:tabs>
          <w:tab w:val="left" w:pos="-2127"/>
          <w:tab w:val="left" w:pos="-1985"/>
          <w:tab w:val="left" w:pos="-1440"/>
          <w:tab w:val="left" w:pos="-709"/>
          <w:tab w:val="left" w:pos="-426"/>
          <w:tab w:val="left" w:pos="680"/>
          <w:tab w:val="left" w:pos="1134"/>
        </w:tabs>
        <w:ind w:left="1134" w:hanging="1134"/>
        <w:jc w:val="both"/>
        <w:rPr>
          <w:rFonts w:ascii="Verdana" w:hAnsi="Verdana"/>
          <w:sz w:val="20"/>
        </w:rPr>
      </w:pPr>
    </w:p>
    <w:p w14:paraId="59F7BCC8" w14:textId="2A34EA97" w:rsidR="00AF4CB9" w:rsidRPr="00142D31" w:rsidRDefault="00AF4CB9" w:rsidP="00142D31">
      <w:pPr>
        <w:numPr>
          <w:ilvl w:val="1"/>
          <w:numId w:val="2"/>
        </w:numPr>
        <w:tabs>
          <w:tab w:val="left" w:pos="680"/>
          <w:tab w:val="left" w:pos="1134"/>
        </w:tabs>
        <w:jc w:val="both"/>
        <w:rPr>
          <w:rFonts w:ascii="Verdana" w:hAnsi="Verdana"/>
          <w:iCs/>
          <w:sz w:val="20"/>
        </w:rPr>
      </w:pPr>
      <w:r w:rsidRPr="00142D31">
        <w:rPr>
          <w:rFonts w:ascii="Verdana" w:hAnsi="Verdana"/>
          <w:iCs/>
          <w:sz w:val="20"/>
        </w:rPr>
        <w:t xml:space="preserve">Opdrachtnemer is niet </w:t>
      </w:r>
      <w:r w:rsidR="001E4D79" w:rsidRPr="00142D31">
        <w:rPr>
          <w:rFonts w:ascii="Verdana" w:hAnsi="Verdana"/>
          <w:iCs/>
          <w:sz w:val="20"/>
        </w:rPr>
        <w:t xml:space="preserve">gehouden tot het vergoeden van </w:t>
      </w:r>
      <w:r w:rsidRPr="00142D31">
        <w:rPr>
          <w:rFonts w:ascii="Verdana" w:hAnsi="Verdana"/>
          <w:iCs/>
          <w:sz w:val="20"/>
        </w:rPr>
        <w:t xml:space="preserve">schade aan door of namens opdrachtgever aangeleverd materiaal als gevolg van een niet deugdelijk uitgevoerde bewerking. </w:t>
      </w:r>
    </w:p>
    <w:p w14:paraId="101230EE" w14:textId="77777777" w:rsidR="00AF4CB9" w:rsidRPr="00142D31" w:rsidRDefault="00AF4CB9" w:rsidP="00142D31">
      <w:pPr>
        <w:tabs>
          <w:tab w:val="left" w:pos="680"/>
          <w:tab w:val="left" w:pos="1134"/>
        </w:tabs>
        <w:ind w:left="680"/>
        <w:jc w:val="both"/>
        <w:rPr>
          <w:rFonts w:ascii="Verdana" w:hAnsi="Verdana"/>
          <w:iCs/>
          <w:sz w:val="20"/>
        </w:rPr>
      </w:pPr>
    </w:p>
    <w:p w14:paraId="24EBDFFF" w14:textId="0B25BBD6" w:rsidR="00AF4CB9" w:rsidRPr="00142D31" w:rsidRDefault="00AF4CB9" w:rsidP="00142D31">
      <w:pPr>
        <w:numPr>
          <w:ilvl w:val="1"/>
          <w:numId w:val="2"/>
        </w:numPr>
        <w:tabs>
          <w:tab w:val="left" w:pos="680"/>
          <w:tab w:val="left" w:pos="1134"/>
        </w:tabs>
        <w:jc w:val="both"/>
        <w:rPr>
          <w:rFonts w:ascii="Verdana" w:hAnsi="Verdana"/>
          <w:iCs/>
          <w:sz w:val="20"/>
        </w:rPr>
      </w:pPr>
      <w:r w:rsidRPr="00142D31">
        <w:rPr>
          <w:rFonts w:ascii="Verdana" w:hAnsi="Verdana"/>
          <w:iCs/>
          <w:sz w:val="20"/>
        </w:rPr>
        <w:t xml:space="preserve">Opdrachtgever vrijwaart opdrachtnemer voor alle aanspraken van derden wegens productaansprakelijkheid als gevolg van een gebrek in een product dat door opdrachtgever aan een derde is geleverd en </w:t>
      </w:r>
      <w:r w:rsidR="001B6C45" w:rsidRPr="00142D31">
        <w:rPr>
          <w:rFonts w:ascii="Verdana" w:hAnsi="Verdana"/>
          <w:iCs/>
          <w:sz w:val="20"/>
        </w:rPr>
        <w:t>waarvan de</w:t>
      </w:r>
      <w:r w:rsidRPr="00142D31">
        <w:rPr>
          <w:rFonts w:ascii="Verdana" w:hAnsi="Verdana"/>
          <w:iCs/>
          <w:sz w:val="20"/>
        </w:rPr>
        <w:t xml:space="preserve"> door opdrachtnemer geleverde producten of materialen</w:t>
      </w:r>
      <w:r w:rsidR="001B6C45" w:rsidRPr="00142D31">
        <w:rPr>
          <w:rFonts w:ascii="Verdana" w:hAnsi="Verdana"/>
          <w:iCs/>
          <w:sz w:val="20"/>
        </w:rPr>
        <w:t xml:space="preserve"> </w:t>
      </w:r>
      <w:r w:rsidR="0061593D" w:rsidRPr="00142D31">
        <w:rPr>
          <w:rFonts w:ascii="Verdana" w:hAnsi="Verdana"/>
          <w:iCs/>
          <w:sz w:val="20"/>
        </w:rPr>
        <w:t>onder</w:t>
      </w:r>
      <w:r w:rsidR="001B6C45" w:rsidRPr="00142D31">
        <w:rPr>
          <w:rFonts w:ascii="Verdana" w:hAnsi="Verdana"/>
          <w:iCs/>
          <w:sz w:val="20"/>
        </w:rPr>
        <w:t>deel uit maken</w:t>
      </w:r>
      <w:r w:rsidRPr="00142D31">
        <w:rPr>
          <w:rFonts w:ascii="Verdana" w:hAnsi="Verdana"/>
          <w:iCs/>
          <w:sz w:val="20"/>
        </w:rPr>
        <w:t>. Opdrachtgever is gehouden alle voor opdrachtnemer in dit verband geleden schade waaronder de (volledige) kosten van verweer te vergoeden.</w:t>
      </w:r>
    </w:p>
    <w:p w14:paraId="07FD02B2" w14:textId="77777777" w:rsidR="00AF4CB9" w:rsidRPr="00E656C5" w:rsidRDefault="00AF4CB9" w:rsidP="00C53EE7">
      <w:pPr>
        <w:tabs>
          <w:tab w:val="left" w:pos="680"/>
          <w:tab w:val="left" w:pos="1134"/>
        </w:tabs>
        <w:jc w:val="both"/>
        <w:rPr>
          <w:rFonts w:ascii="Verdana" w:hAnsi="Verdana"/>
          <w:sz w:val="20"/>
        </w:rPr>
      </w:pPr>
    </w:p>
    <w:p w14:paraId="105D1DF7" w14:textId="77777777" w:rsidR="00AF4CB9" w:rsidRPr="00E656C5" w:rsidRDefault="00AF4CB9" w:rsidP="00C53EE7">
      <w:pPr>
        <w:tabs>
          <w:tab w:val="left" w:pos="680"/>
          <w:tab w:val="left" w:pos="1134"/>
        </w:tabs>
        <w:jc w:val="both"/>
        <w:rPr>
          <w:rFonts w:ascii="Verdana" w:hAnsi="Verdana"/>
          <w:sz w:val="20"/>
        </w:rPr>
      </w:pPr>
    </w:p>
    <w:p w14:paraId="5F534227" w14:textId="77777777" w:rsidR="00AF4CB9" w:rsidRPr="00E656C5" w:rsidRDefault="00AF4CB9" w:rsidP="00C53EE7">
      <w:pPr>
        <w:pStyle w:val="Kop1"/>
        <w:tabs>
          <w:tab w:val="clear" w:pos="-1414"/>
          <w:tab w:val="clear" w:pos="-848"/>
          <w:tab w:val="clear" w:pos="-709"/>
          <w:tab w:val="clear" w:pos="-426"/>
          <w:tab w:val="clear" w:pos="-282"/>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jc w:val="both"/>
        <w:rPr>
          <w:rFonts w:ascii="Verdana" w:hAnsi="Verdana"/>
          <w:sz w:val="20"/>
        </w:rPr>
      </w:pPr>
      <w:r w:rsidRPr="00E656C5">
        <w:rPr>
          <w:rFonts w:ascii="Verdana" w:hAnsi="Verdana"/>
          <w:sz w:val="20"/>
        </w:rPr>
        <w:t>Artikel 14: Garantie en overige aanspraken</w:t>
      </w:r>
    </w:p>
    <w:p w14:paraId="181DBF91" w14:textId="77777777" w:rsidR="00AF4CB9" w:rsidRPr="00E656C5" w:rsidRDefault="00AF4CB9" w:rsidP="00C53EE7">
      <w:pPr>
        <w:tabs>
          <w:tab w:val="left" w:pos="680"/>
          <w:tab w:val="left" w:pos="1134"/>
        </w:tabs>
        <w:ind w:left="1418" w:hanging="1418"/>
        <w:jc w:val="both"/>
        <w:rPr>
          <w:rFonts w:ascii="Verdana" w:hAnsi="Verdana"/>
          <w:sz w:val="20"/>
        </w:rPr>
      </w:pPr>
    </w:p>
    <w:p w14:paraId="2BE40A45" w14:textId="77777777" w:rsidR="00142D31" w:rsidRPr="00142D31" w:rsidRDefault="00142D31" w:rsidP="00142D31">
      <w:pPr>
        <w:pStyle w:val="Lijstalinea"/>
        <w:numPr>
          <w:ilvl w:val="0"/>
          <w:numId w:val="2"/>
        </w:numPr>
        <w:tabs>
          <w:tab w:val="left" w:pos="680"/>
          <w:tab w:val="left" w:pos="1134"/>
        </w:tabs>
        <w:jc w:val="both"/>
        <w:rPr>
          <w:rFonts w:ascii="Verdana" w:hAnsi="Verdana"/>
          <w:iCs/>
          <w:vanish/>
          <w:sz w:val="20"/>
        </w:rPr>
      </w:pPr>
    </w:p>
    <w:p w14:paraId="5D138FB8" w14:textId="0579C76B" w:rsidR="00B71F8A" w:rsidRPr="00142D31" w:rsidRDefault="00AF4CB9" w:rsidP="00142D31">
      <w:pPr>
        <w:numPr>
          <w:ilvl w:val="1"/>
          <w:numId w:val="2"/>
        </w:numPr>
        <w:tabs>
          <w:tab w:val="left" w:pos="680"/>
          <w:tab w:val="left" w:pos="1134"/>
        </w:tabs>
        <w:jc w:val="both"/>
        <w:rPr>
          <w:rFonts w:ascii="Verdana" w:hAnsi="Verdana"/>
          <w:iCs/>
          <w:sz w:val="20"/>
        </w:rPr>
      </w:pPr>
      <w:r w:rsidRPr="00142D31">
        <w:rPr>
          <w:rFonts w:ascii="Verdana" w:hAnsi="Verdana"/>
          <w:iCs/>
          <w:sz w:val="20"/>
        </w:rPr>
        <w:t>Tenzij schriftelijk anders is overeengekomen</w:t>
      </w:r>
      <w:r w:rsidR="00585F75" w:rsidRPr="00142D31">
        <w:rPr>
          <w:rFonts w:ascii="Verdana" w:hAnsi="Verdana"/>
          <w:iCs/>
          <w:sz w:val="20"/>
        </w:rPr>
        <w:t>,</w:t>
      </w:r>
      <w:r w:rsidRPr="00142D31">
        <w:rPr>
          <w:rFonts w:ascii="Verdana" w:hAnsi="Verdana"/>
          <w:iCs/>
          <w:sz w:val="20"/>
        </w:rPr>
        <w:t xml:space="preserve"> staat opdrachtnemer voor een periode van zes maanden na (op)levering in voor de goede uitvoering van de overeengekomen prestatie</w:t>
      </w:r>
      <w:r w:rsidR="005B0D4C" w:rsidRPr="00142D31">
        <w:rPr>
          <w:rFonts w:ascii="Verdana" w:hAnsi="Verdana"/>
          <w:iCs/>
          <w:sz w:val="20"/>
        </w:rPr>
        <w:t>, zoals in de volgende artikelleden nader wordt uitgewerkt</w:t>
      </w:r>
      <w:r w:rsidRPr="00142D31">
        <w:rPr>
          <w:rFonts w:ascii="Verdana" w:hAnsi="Verdana"/>
          <w:iCs/>
          <w:sz w:val="20"/>
        </w:rPr>
        <w:t>.</w:t>
      </w:r>
    </w:p>
    <w:p w14:paraId="637428B5" w14:textId="77777777" w:rsidR="00B71F8A" w:rsidRPr="00142D31" w:rsidRDefault="00B71F8A" w:rsidP="00142D31">
      <w:pPr>
        <w:tabs>
          <w:tab w:val="left" w:pos="680"/>
          <w:tab w:val="left" w:pos="1134"/>
        </w:tabs>
        <w:ind w:left="680"/>
        <w:jc w:val="both"/>
        <w:rPr>
          <w:rFonts w:ascii="Verdana" w:hAnsi="Verdana"/>
          <w:iCs/>
          <w:sz w:val="20"/>
        </w:rPr>
      </w:pPr>
    </w:p>
    <w:p w14:paraId="484AD8A5" w14:textId="0CCE3D33" w:rsidR="00AF4CB9" w:rsidRPr="00142D31" w:rsidRDefault="00AF4CB9" w:rsidP="00142D31">
      <w:pPr>
        <w:numPr>
          <w:ilvl w:val="1"/>
          <w:numId w:val="2"/>
        </w:numPr>
        <w:tabs>
          <w:tab w:val="left" w:pos="680"/>
          <w:tab w:val="left" w:pos="1134"/>
        </w:tabs>
        <w:jc w:val="both"/>
        <w:rPr>
          <w:rFonts w:ascii="Verdana" w:hAnsi="Verdana"/>
          <w:iCs/>
          <w:sz w:val="20"/>
        </w:rPr>
      </w:pPr>
      <w:r w:rsidRPr="00142D31">
        <w:rPr>
          <w:rFonts w:ascii="Verdana" w:hAnsi="Verdana"/>
          <w:iCs/>
          <w:sz w:val="20"/>
        </w:rPr>
        <w:t xml:space="preserve">Als </w:t>
      </w:r>
      <w:r w:rsidR="005B0D4C" w:rsidRPr="00142D31">
        <w:rPr>
          <w:rFonts w:ascii="Verdana" w:hAnsi="Verdana"/>
          <w:iCs/>
          <w:sz w:val="20"/>
        </w:rPr>
        <w:t xml:space="preserve">partijen </w:t>
      </w:r>
      <w:r w:rsidRPr="00142D31">
        <w:rPr>
          <w:rFonts w:ascii="Verdana" w:hAnsi="Verdana"/>
          <w:iCs/>
          <w:sz w:val="20"/>
        </w:rPr>
        <w:t xml:space="preserve">afwijkende </w:t>
      </w:r>
      <w:r w:rsidR="005B0D4C" w:rsidRPr="00142D31">
        <w:rPr>
          <w:rFonts w:ascii="Verdana" w:hAnsi="Verdana"/>
          <w:iCs/>
          <w:sz w:val="20"/>
        </w:rPr>
        <w:t xml:space="preserve">garantievoorwaarden zijn </w:t>
      </w:r>
      <w:r w:rsidRPr="00142D31">
        <w:rPr>
          <w:rFonts w:ascii="Verdana" w:hAnsi="Verdana"/>
          <w:iCs/>
          <w:sz w:val="20"/>
        </w:rPr>
        <w:t xml:space="preserve">overeengekomen, </w:t>
      </w:r>
      <w:r w:rsidR="005B0D4C" w:rsidRPr="00142D31">
        <w:rPr>
          <w:rFonts w:ascii="Verdana" w:hAnsi="Verdana"/>
          <w:iCs/>
          <w:sz w:val="20"/>
        </w:rPr>
        <w:t>is het bepaalde in</w:t>
      </w:r>
      <w:r w:rsidRPr="00142D31">
        <w:rPr>
          <w:rFonts w:ascii="Verdana" w:hAnsi="Verdana"/>
          <w:iCs/>
          <w:sz w:val="20"/>
        </w:rPr>
        <w:t xml:space="preserve"> dit artikel </w:t>
      </w:r>
      <w:r w:rsidR="005B0D4C" w:rsidRPr="00142D31">
        <w:rPr>
          <w:rFonts w:ascii="Verdana" w:hAnsi="Verdana"/>
          <w:iCs/>
          <w:sz w:val="20"/>
        </w:rPr>
        <w:t xml:space="preserve">onverminderd </w:t>
      </w:r>
      <w:r w:rsidRPr="00142D31">
        <w:rPr>
          <w:rFonts w:ascii="Verdana" w:hAnsi="Verdana"/>
          <w:iCs/>
          <w:sz w:val="20"/>
        </w:rPr>
        <w:t>van toepassing</w:t>
      </w:r>
      <w:r w:rsidR="005B0D4C" w:rsidRPr="00142D31">
        <w:rPr>
          <w:rFonts w:ascii="Verdana" w:hAnsi="Verdana"/>
          <w:iCs/>
          <w:sz w:val="20"/>
        </w:rPr>
        <w:t>, tenzij dit in strijd is met die afwijkende garantievoorwaarden</w:t>
      </w:r>
      <w:r w:rsidRPr="00142D31">
        <w:rPr>
          <w:rFonts w:ascii="Verdana" w:hAnsi="Verdana"/>
          <w:iCs/>
          <w:sz w:val="20"/>
        </w:rPr>
        <w:t>.</w:t>
      </w:r>
    </w:p>
    <w:p w14:paraId="7A6609E7" w14:textId="77777777" w:rsidR="00AF4CB9" w:rsidRPr="00142D31" w:rsidRDefault="00AF4CB9" w:rsidP="00142D31">
      <w:pPr>
        <w:tabs>
          <w:tab w:val="left" w:pos="680"/>
          <w:tab w:val="left" w:pos="1134"/>
        </w:tabs>
        <w:ind w:left="680"/>
        <w:jc w:val="both"/>
        <w:rPr>
          <w:rFonts w:ascii="Verdana" w:hAnsi="Verdana"/>
          <w:iCs/>
          <w:sz w:val="20"/>
        </w:rPr>
      </w:pPr>
    </w:p>
    <w:p w14:paraId="24077F4D" w14:textId="5843DBC2" w:rsidR="00782AA5" w:rsidRPr="00142D31" w:rsidRDefault="00AF4CB9" w:rsidP="00142D31">
      <w:pPr>
        <w:numPr>
          <w:ilvl w:val="1"/>
          <w:numId w:val="2"/>
        </w:numPr>
        <w:tabs>
          <w:tab w:val="left" w:pos="680"/>
          <w:tab w:val="left" w:pos="1134"/>
        </w:tabs>
        <w:jc w:val="both"/>
        <w:rPr>
          <w:rFonts w:ascii="Verdana" w:hAnsi="Verdana"/>
          <w:iCs/>
          <w:sz w:val="20"/>
        </w:rPr>
      </w:pPr>
      <w:r w:rsidRPr="00142D31">
        <w:rPr>
          <w:rFonts w:ascii="Verdana" w:hAnsi="Verdana"/>
          <w:iCs/>
          <w:sz w:val="20"/>
        </w:rPr>
        <w:t xml:space="preserve">Als de overeengekomen prestatie niet deugdelijk is </w:t>
      </w:r>
      <w:r w:rsidR="001D1B73" w:rsidRPr="00142D31">
        <w:rPr>
          <w:rFonts w:ascii="Verdana" w:hAnsi="Verdana"/>
          <w:iCs/>
          <w:sz w:val="20"/>
        </w:rPr>
        <w:t>uitgevoerd</w:t>
      </w:r>
      <w:r w:rsidRPr="00142D31">
        <w:rPr>
          <w:rFonts w:ascii="Verdana" w:hAnsi="Verdana"/>
          <w:iCs/>
          <w:sz w:val="20"/>
        </w:rPr>
        <w:t xml:space="preserve">, zal opdrachtnemer </w:t>
      </w:r>
      <w:r w:rsidR="00782AA5" w:rsidRPr="00142D31">
        <w:rPr>
          <w:rFonts w:ascii="Verdana" w:hAnsi="Verdana"/>
          <w:iCs/>
          <w:sz w:val="20"/>
        </w:rPr>
        <w:t xml:space="preserve">binnen redelijke termijn </w:t>
      </w:r>
      <w:r w:rsidRPr="00142D31">
        <w:rPr>
          <w:rFonts w:ascii="Verdana" w:hAnsi="Verdana"/>
          <w:iCs/>
          <w:sz w:val="20"/>
        </w:rPr>
        <w:t xml:space="preserve">de keuze maken of hij deze alsnog deugdelijk uitvoert of opdrachtgever crediteert voor een evenredig deel van de </w:t>
      </w:r>
      <w:r w:rsidR="00782AA5" w:rsidRPr="00142D31">
        <w:rPr>
          <w:rFonts w:ascii="Verdana" w:hAnsi="Verdana"/>
          <w:iCs/>
          <w:sz w:val="20"/>
        </w:rPr>
        <w:t>opdrachtsom</w:t>
      </w:r>
      <w:r w:rsidRPr="00142D31">
        <w:rPr>
          <w:rFonts w:ascii="Verdana" w:hAnsi="Verdana"/>
          <w:iCs/>
          <w:sz w:val="20"/>
        </w:rPr>
        <w:t>.</w:t>
      </w:r>
    </w:p>
    <w:p w14:paraId="7C1DB95D" w14:textId="77777777" w:rsidR="00782AA5" w:rsidRPr="00142D31" w:rsidRDefault="00782AA5" w:rsidP="00142D31">
      <w:pPr>
        <w:tabs>
          <w:tab w:val="left" w:pos="680"/>
          <w:tab w:val="left" w:pos="1134"/>
        </w:tabs>
        <w:ind w:left="680"/>
        <w:jc w:val="both"/>
        <w:rPr>
          <w:rFonts w:ascii="Verdana" w:hAnsi="Verdana"/>
          <w:iCs/>
          <w:sz w:val="20"/>
        </w:rPr>
      </w:pPr>
    </w:p>
    <w:p w14:paraId="3796EC90" w14:textId="0F540D76" w:rsidR="00AF4CB9" w:rsidRPr="00142D31" w:rsidRDefault="00AF4CB9" w:rsidP="00142D31">
      <w:pPr>
        <w:numPr>
          <w:ilvl w:val="1"/>
          <w:numId w:val="2"/>
        </w:numPr>
        <w:tabs>
          <w:tab w:val="left" w:pos="680"/>
          <w:tab w:val="left" w:pos="1134"/>
        </w:tabs>
        <w:jc w:val="both"/>
        <w:rPr>
          <w:rFonts w:ascii="Verdana" w:hAnsi="Verdana"/>
          <w:iCs/>
          <w:sz w:val="20"/>
        </w:rPr>
      </w:pPr>
      <w:r w:rsidRPr="00142D31">
        <w:rPr>
          <w:rFonts w:ascii="Verdana" w:hAnsi="Verdana"/>
          <w:iCs/>
          <w:sz w:val="20"/>
        </w:rPr>
        <w:t>Kiest opdrachtnemer voor het alsnog deugdelijk uitvoeren van de prestatie,</w:t>
      </w:r>
      <w:r w:rsidR="0039330B" w:rsidRPr="00142D31">
        <w:rPr>
          <w:rFonts w:ascii="Verdana" w:hAnsi="Verdana"/>
          <w:iCs/>
          <w:sz w:val="20"/>
        </w:rPr>
        <w:t xml:space="preserve"> </w:t>
      </w:r>
      <w:r w:rsidRPr="00142D31">
        <w:rPr>
          <w:rFonts w:ascii="Verdana" w:hAnsi="Verdana"/>
          <w:iCs/>
          <w:sz w:val="20"/>
        </w:rPr>
        <w:t xml:space="preserve">bepaalt hij zelf de wijze en het tijdstip van uitvoering. </w:t>
      </w:r>
      <w:r w:rsidR="0039330B" w:rsidRPr="00142D31">
        <w:rPr>
          <w:rFonts w:ascii="Verdana" w:hAnsi="Verdana"/>
          <w:iCs/>
          <w:sz w:val="20"/>
        </w:rPr>
        <w:t xml:space="preserve">Opdrachtgever moet opdrachtnemer in alle gevallen </w:t>
      </w:r>
      <w:r w:rsidR="00A251F4" w:rsidRPr="00142D31">
        <w:rPr>
          <w:rFonts w:ascii="Verdana" w:hAnsi="Verdana"/>
          <w:iCs/>
          <w:sz w:val="20"/>
        </w:rPr>
        <w:t xml:space="preserve">hiertoe </w:t>
      </w:r>
      <w:r w:rsidR="0039330B" w:rsidRPr="00142D31">
        <w:rPr>
          <w:rFonts w:ascii="Verdana" w:hAnsi="Verdana"/>
          <w:iCs/>
          <w:sz w:val="20"/>
        </w:rPr>
        <w:t>de gelegenheid bieden</w:t>
      </w:r>
      <w:r w:rsidR="00A251F4" w:rsidRPr="00142D31">
        <w:rPr>
          <w:rFonts w:ascii="Verdana" w:hAnsi="Verdana"/>
          <w:iCs/>
          <w:sz w:val="20"/>
        </w:rPr>
        <w:t>.</w:t>
      </w:r>
      <w:r w:rsidR="00957700" w:rsidRPr="00142D31">
        <w:rPr>
          <w:rFonts w:ascii="Verdana" w:hAnsi="Verdana"/>
          <w:iCs/>
          <w:sz w:val="20"/>
        </w:rPr>
        <w:t xml:space="preserve"> </w:t>
      </w:r>
      <w:r w:rsidRPr="00142D31">
        <w:rPr>
          <w:rFonts w:ascii="Verdana" w:hAnsi="Verdana"/>
          <w:iCs/>
          <w:sz w:val="20"/>
        </w:rPr>
        <w:t>Bestond de overeengekomen prestatie (mede) uit het bewerken van door opdrachtgever aangeleverd materiaal, dan dient opdrachtgever voor eigen rekening en risico nieuw materiaal aan te leveren. </w:t>
      </w:r>
    </w:p>
    <w:p w14:paraId="33FE1DB7" w14:textId="666ACDF5" w:rsidR="00AF4CB9" w:rsidRPr="00142D31" w:rsidRDefault="00AF4CB9" w:rsidP="00142D31">
      <w:pPr>
        <w:tabs>
          <w:tab w:val="left" w:pos="680"/>
          <w:tab w:val="left" w:pos="1134"/>
        </w:tabs>
        <w:ind w:left="680"/>
        <w:jc w:val="both"/>
        <w:rPr>
          <w:rFonts w:ascii="Verdana" w:hAnsi="Verdana"/>
          <w:iCs/>
          <w:sz w:val="20"/>
        </w:rPr>
      </w:pPr>
    </w:p>
    <w:p w14:paraId="36C6C14F" w14:textId="77777777" w:rsidR="00AF4CB9" w:rsidRPr="00142D31" w:rsidRDefault="00AF4CB9" w:rsidP="00142D31">
      <w:pPr>
        <w:numPr>
          <w:ilvl w:val="1"/>
          <w:numId w:val="2"/>
        </w:numPr>
        <w:tabs>
          <w:tab w:val="left" w:pos="680"/>
          <w:tab w:val="left" w:pos="1134"/>
        </w:tabs>
        <w:jc w:val="both"/>
        <w:rPr>
          <w:rFonts w:ascii="Verdana" w:hAnsi="Verdana"/>
          <w:iCs/>
          <w:sz w:val="20"/>
        </w:rPr>
      </w:pPr>
      <w:r w:rsidRPr="00142D31">
        <w:rPr>
          <w:rFonts w:ascii="Verdana" w:hAnsi="Verdana"/>
          <w:iCs/>
          <w:sz w:val="20"/>
        </w:rPr>
        <w:t xml:space="preserve">Onderdelen of materialen die door opdrachtnemer </w:t>
      </w:r>
      <w:r w:rsidR="00303F21" w:rsidRPr="00142D31">
        <w:rPr>
          <w:rFonts w:ascii="Verdana" w:hAnsi="Verdana"/>
          <w:iCs/>
          <w:sz w:val="20"/>
        </w:rPr>
        <w:t xml:space="preserve">worden </w:t>
      </w:r>
      <w:r w:rsidRPr="00142D31">
        <w:rPr>
          <w:rFonts w:ascii="Verdana" w:hAnsi="Verdana"/>
          <w:iCs/>
          <w:sz w:val="20"/>
        </w:rPr>
        <w:t>hersteld of vervangen, moeten door opdrachtgever aan hem worden toegezonden.</w:t>
      </w:r>
    </w:p>
    <w:p w14:paraId="01F2C6A6" w14:textId="77777777" w:rsidR="00AF4CB9" w:rsidRPr="00142D31" w:rsidRDefault="00AF4CB9" w:rsidP="00142D31">
      <w:pPr>
        <w:tabs>
          <w:tab w:val="left" w:pos="680"/>
          <w:tab w:val="left" w:pos="1134"/>
        </w:tabs>
        <w:ind w:left="680"/>
        <w:jc w:val="both"/>
        <w:rPr>
          <w:rFonts w:ascii="Verdana" w:hAnsi="Verdana"/>
          <w:iCs/>
          <w:sz w:val="20"/>
        </w:rPr>
      </w:pPr>
    </w:p>
    <w:p w14:paraId="59BB84B4" w14:textId="77777777" w:rsidR="00AF4CB9" w:rsidRPr="00142D31" w:rsidRDefault="00AF4CB9" w:rsidP="00142D31">
      <w:pPr>
        <w:numPr>
          <w:ilvl w:val="1"/>
          <w:numId w:val="2"/>
        </w:numPr>
        <w:tabs>
          <w:tab w:val="left" w:pos="680"/>
          <w:tab w:val="left" w:pos="1134"/>
        </w:tabs>
        <w:jc w:val="both"/>
        <w:rPr>
          <w:rFonts w:ascii="Verdana" w:hAnsi="Verdana"/>
          <w:iCs/>
          <w:sz w:val="20"/>
        </w:rPr>
      </w:pPr>
      <w:r w:rsidRPr="00142D31">
        <w:rPr>
          <w:rFonts w:ascii="Verdana" w:hAnsi="Verdana"/>
          <w:iCs/>
          <w:sz w:val="20"/>
        </w:rPr>
        <w:t>Voor rekening van opdrachtgever komen:</w:t>
      </w:r>
    </w:p>
    <w:p w14:paraId="09DEC24A" w14:textId="77777777" w:rsidR="00AF4CB9" w:rsidRPr="00E656C5" w:rsidRDefault="00AF4CB9" w:rsidP="00167801">
      <w:pPr>
        <w:numPr>
          <w:ilvl w:val="0"/>
          <w:numId w:val="18"/>
        </w:numPr>
        <w:tabs>
          <w:tab w:val="clear" w:pos="360"/>
          <w:tab w:val="num" w:pos="709"/>
          <w:tab w:val="left" w:pos="1134"/>
        </w:tabs>
        <w:ind w:firstLine="349"/>
        <w:jc w:val="both"/>
        <w:rPr>
          <w:rFonts w:ascii="Verdana" w:hAnsi="Verdana"/>
          <w:sz w:val="20"/>
        </w:rPr>
      </w:pPr>
      <w:r w:rsidRPr="00E656C5">
        <w:rPr>
          <w:rFonts w:ascii="Verdana" w:hAnsi="Verdana"/>
          <w:sz w:val="20"/>
        </w:rPr>
        <w:t>alle transport- of verzendkosten;</w:t>
      </w:r>
    </w:p>
    <w:p w14:paraId="41D053A5" w14:textId="3CF5FBFF" w:rsidR="00AF4CB9" w:rsidRPr="00E656C5" w:rsidRDefault="00AF4CB9" w:rsidP="00167801">
      <w:pPr>
        <w:numPr>
          <w:ilvl w:val="0"/>
          <w:numId w:val="18"/>
        </w:numPr>
        <w:tabs>
          <w:tab w:val="clear" w:pos="360"/>
          <w:tab w:val="num" w:pos="709"/>
          <w:tab w:val="left" w:pos="1134"/>
        </w:tabs>
        <w:ind w:firstLine="349"/>
        <w:jc w:val="both"/>
        <w:rPr>
          <w:rFonts w:ascii="Verdana" w:hAnsi="Verdana"/>
          <w:sz w:val="20"/>
        </w:rPr>
      </w:pPr>
      <w:r w:rsidRPr="00E656C5">
        <w:rPr>
          <w:rFonts w:ascii="Verdana" w:hAnsi="Verdana"/>
          <w:sz w:val="20"/>
        </w:rPr>
        <w:t>kosten voor demontage</w:t>
      </w:r>
      <w:r w:rsidR="00957700" w:rsidRPr="00E656C5">
        <w:rPr>
          <w:rFonts w:ascii="Verdana" w:hAnsi="Verdana"/>
          <w:sz w:val="20"/>
        </w:rPr>
        <w:t xml:space="preserve"> </w:t>
      </w:r>
      <w:r w:rsidRPr="00E656C5">
        <w:rPr>
          <w:rFonts w:ascii="Verdana" w:hAnsi="Verdana"/>
          <w:sz w:val="20"/>
        </w:rPr>
        <w:t>en montage;</w:t>
      </w:r>
    </w:p>
    <w:p w14:paraId="7025B4B5" w14:textId="2AFA755A" w:rsidR="00AF4CB9" w:rsidRPr="00E656C5" w:rsidRDefault="00AF4CB9" w:rsidP="00167801">
      <w:pPr>
        <w:numPr>
          <w:ilvl w:val="0"/>
          <w:numId w:val="18"/>
        </w:numPr>
        <w:tabs>
          <w:tab w:val="clear" w:pos="360"/>
          <w:tab w:val="num" w:pos="709"/>
          <w:tab w:val="left" w:pos="1134"/>
        </w:tabs>
        <w:ind w:firstLine="349"/>
        <w:jc w:val="both"/>
        <w:rPr>
          <w:rFonts w:ascii="Verdana" w:hAnsi="Verdana"/>
          <w:sz w:val="20"/>
        </w:rPr>
      </w:pPr>
      <w:r w:rsidRPr="00E656C5">
        <w:rPr>
          <w:rFonts w:ascii="Verdana" w:hAnsi="Verdana"/>
          <w:sz w:val="20"/>
        </w:rPr>
        <w:t>reis- en verblijfkosten</w:t>
      </w:r>
      <w:r w:rsidR="0039330B" w:rsidRPr="00E656C5">
        <w:rPr>
          <w:rFonts w:ascii="Verdana" w:hAnsi="Verdana"/>
          <w:sz w:val="20"/>
        </w:rPr>
        <w:t xml:space="preserve"> en reisuren</w:t>
      </w:r>
      <w:r w:rsidRPr="00E656C5">
        <w:rPr>
          <w:rFonts w:ascii="Verdana" w:hAnsi="Verdana"/>
          <w:sz w:val="20"/>
        </w:rPr>
        <w:t>.</w:t>
      </w:r>
    </w:p>
    <w:p w14:paraId="488BA107" w14:textId="77777777" w:rsidR="00AF4CB9" w:rsidRPr="00E656C5" w:rsidRDefault="00AF4CB9" w:rsidP="00C53EE7">
      <w:pPr>
        <w:tabs>
          <w:tab w:val="left" w:pos="1134"/>
        </w:tabs>
        <w:jc w:val="both"/>
        <w:rPr>
          <w:rFonts w:ascii="Verdana" w:hAnsi="Verdana"/>
          <w:sz w:val="20"/>
        </w:rPr>
      </w:pPr>
    </w:p>
    <w:p w14:paraId="1BE1E9AD" w14:textId="77777777" w:rsidR="00142D31" w:rsidRPr="00142D31" w:rsidRDefault="00142D31" w:rsidP="00142D31">
      <w:pPr>
        <w:pStyle w:val="Lijstalinea"/>
        <w:numPr>
          <w:ilvl w:val="0"/>
          <w:numId w:val="10"/>
        </w:numPr>
        <w:tabs>
          <w:tab w:val="left" w:pos="1134"/>
        </w:tabs>
        <w:jc w:val="both"/>
        <w:rPr>
          <w:rFonts w:ascii="Verdana" w:hAnsi="Verdana"/>
          <w:iCs/>
          <w:vanish/>
          <w:sz w:val="20"/>
        </w:rPr>
      </w:pPr>
    </w:p>
    <w:p w14:paraId="3B2BF175" w14:textId="77777777" w:rsidR="00142D31" w:rsidRPr="00142D31" w:rsidRDefault="00142D31" w:rsidP="00142D31">
      <w:pPr>
        <w:pStyle w:val="Lijstalinea"/>
        <w:numPr>
          <w:ilvl w:val="1"/>
          <w:numId w:val="10"/>
        </w:numPr>
        <w:tabs>
          <w:tab w:val="left" w:pos="1134"/>
        </w:tabs>
        <w:jc w:val="both"/>
        <w:rPr>
          <w:rFonts w:ascii="Verdana" w:hAnsi="Verdana"/>
          <w:iCs/>
          <w:vanish/>
          <w:sz w:val="20"/>
        </w:rPr>
      </w:pPr>
    </w:p>
    <w:p w14:paraId="2EAF4289" w14:textId="77777777" w:rsidR="00142D31" w:rsidRPr="00142D31" w:rsidRDefault="00142D31" w:rsidP="00142D31">
      <w:pPr>
        <w:pStyle w:val="Lijstalinea"/>
        <w:numPr>
          <w:ilvl w:val="1"/>
          <w:numId w:val="10"/>
        </w:numPr>
        <w:tabs>
          <w:tab w:val="left" w:pos="1134"/>
        </w:tabs>
        <w:jc w:val="both"/>
        <w:rPr>
          <w:rFonts w:ascii="Verdana" w:hAnsi="Verdana"/>
          <w:iCs/>
          <w:vanish/>
          <w:sz w:val="20"/>
        </w:rPr>
      </w:pPr>
    </w:p>
    <w:p w14:paraId="33B484B5" w14:textId="77777777" w:rsidR="00142D31" w:rsidRPr="00142D31" w:rsidRDefault="00142D31" w:rsidP="00142D31">
      <w:pPr>
        <w:pStyle w:val="Lijstalinea"/>
        <w:numPr>
          <w:ilvl w:val="1"/>
          <w:numId w:val="10"/>
        </w:numPr>
        <w:tabs>
          <w:tab w:val="left" w:pos="1134"/>
        </w:tabs>
        <w:jc w:val="both"/>
        <w:rPr>
          <w:rFonts w:ascii="Verdana" w:hAnsi="Verdana"/>
          <w:iCs/>
          <w:vanish/>
          <w:sz w:val="20"/>
        </w:rPr>
      </w:pPr>
    </w:p>
    <w:p w14:paraId="408CC060" w14:textId="77777777" w:rsidR="00142D31" w:rsidRPr="00142D31" w:rsidRDefault="00142D31" w:rsidP="00142D31">
      <w:pPr>
        <w:pStyle w:val="Lijstalinea"/>
        <w:numPr>
          <w:ilvl w:val="1"/>
          <w:numId w:val="10"/>
        </w:numPr>
        <w:tabs>
          <w:tab w:val="left" w:pos="1134"/>
        </w:tabs>
        <w:jc w:val="both"/>
        <w:rPr>
          <w:rFonts w:ascii="Verdana" w:hAnsi="Verdana"/>
          <w:iCs/>
          <w:vanish/>
          <w:sz w:val="20"/>
        </w:rPr>
      </w:pPr>
    </w:p>
    <w:p w14:paraId="575488DC" w14:textId="77777777" w:rsidR="00142D31" w:rsidRPr="00142D31" w:rsidRDefault="00142D31" w:rsidP="00142D31">
      <w:pPr>
        <w:pStyle w:val="Lijstalinea"/>
        <w:numPr>
          <w:ilvl w:val="1"/>
          <w:numId w:val="10"/>
        </w:numPr>
        <w:tabs>
          <w:tab w:val="left" w:pos="1134"/>
        </w:tabs>
        <w:jc w:val="both"/>
        <w:rPr>
          <w:rFonts w:ascii="Verdana" w:hAnsi="Verdana"/>
          <w:iCs/>
          <w:vanish/>
          <w:sz w:val="20"/>
        </w:rPr>
      </w:pPr>
    </w:p>
    <w:p w14:paraId="391D4534" w14:textId="77777777" w:rsidR="00142D31" w:rsidRPr="00142D31" w:rsidRDefault="00142D31" w:rsidP="00142D31">
      <w:pPr>
        <w:pStyle w:val="Lijstalinea"/>
        <w:numPr>
          <w:ilvl w:val="1"/>
          <w:numId w:val="10"/>
        </w:numPr>
        <w:tabs>
          <w:tab w:val="left" w:pos="1134"/>
        </w:tabs>
        <w:jc w:val="both"/>
        <w:rPr>
          <w:rFonts w:ascii="Verdana" w:hAnsi="Verdana"/>
          <w:iCs/>
          <w:vanish/>
          <w:sz w:val="20"/>
        </w:rPr>
      </w:pPr>
    </w:p>
    <w:p w14:paraId="2FAD68DA" w14:textId="61133676" w:rsidR="00AF4CB9" w:rsidRPr="00142D31" w:rsidRDefault="00047478" w:rsidP="00142D31">
      <w:pPr>
        <w:numPr>
          <w:ilvl w:val="1"/>
          <w:numId w:val="10"/>
        </w:numPr>
        <w:tabs>
          <w:tab w:val="left" w:pos="1134"/>
        </w:tabs>
        <w:jc w:val="both"/>
        <w:rPr>
          <w:rFonts w:ascii="Verdana" w:hAnsi="Verdana"/>
          <w:iCs/>
          <w:sz w:val="20"/>
        </w:rPr>
      </w:pPr>
      <w:r w:rsidRPr="00142D31">
        <w:rPr>
          <w:rFonts w:ascii="Verdana" w:hAnsi="Verdana"/>
          <w:iCs/>
          <w:sz w:val="20"/>
        </w:rPr>
        <w:t>Opdrachtnemer is pas gehouden uitvoering te geven aan de garantie als opdrachtgever aan al zijn verplichtingen</w:t>
      </w:r>
      <w:r w:rsidR="00D835EC" w:rsidRPr="00142D31">
        <w:rPr>
          <w:rFonts w:ascii="Verdana" w:hAnsi="Verdana"/>
          <w:iCs/>
          <w:sz w:val="20"/>
        </w:rPr>
        <w:t xml:space="preserve"> heeft voldaan.</w:t>
      </w:r>
    </w:p>
    <w:p w14:paraId="2A9C4ED6" w14:textId="77777777" w:rsidR="00AF4CB9" w:rsidRPr="00E656C5" w:rsidRDefault="00AF4CB9" w:rsidP="00C53EE7">
      <w:pPr>
        <w:pStyle w:val="Lijstalinea"/>
        <w:jc w:val="both"/>
        <w:rPr>
          <w:rFonts w:ascii="Verdana" w:hAnsi="Verdana"/>
          <w:sz w:val="20"/>
        </w:rPr>
      </w:pPr>
    </w:p>
    <w:p w14:paraId="498920D6" w14:textId="4BB02615" w:rsidR="00AF4CB9" w:rsidRPr="00142D31" w:rsidRDefault="00AF4CB9" w:rsidP="00167801">
      <w:pPr>
        <w:numPr>
          <w:ilvl w:val="1"/>
          <w:numId w:val="10"/>
        </w:numPr>
        <w:tabs>
          <w:tab w:val="left" w:pos="1134"/>
        </w:tabs>
        <w:jc w:val="both"/>
        <w:rPr>
          <w:rFonts w:ascii="Verdana" w:hAnsi="Verdana"/>
          <w:iCs/>
          <w:sz w:val="20"/>
        </w:rPr>
      </w:pPr>
      <w:r w:rsidRPr="00142D31">
        <w:rPr>
          <w:rFonts w:ascii="Verdana" w:hAnsi="Verdana"/>
          <w:iCs/>
          <w:sz w:val="20"/>
        </w:rPr>
        <w:t>a.</w:t>
      </w:r>
      <w:r w:rsidRPr="00142D31">
        <w:rPr>
          <w:rFonts w:ascii="Verdana" w:hAnsi="Verdana"/>
          <w:iCs/>
          <w:sz w:val="20"/>
        </w:rPr>
        <w:tab/>
      </w:r>
      <w:r w:rsidR="0061593D" w:rsidRPr="00142D31">
        <w:rPr>
          <w:rFonts w:ascii="Verdana" w:hAnsi="Verdana"/>
          <w:iCs/>
          <w:sz w:val="20"/>
        </w:rPr>
        <w:t>G</w:t>
      </w:r>
      <w:r w:rsidR="002973D4" w:rsidRPr="00142D31">
        <w:rPr>
          <w:rFonts w:ascii="Verdana" w:hAnsi="Verdana"/>
          <w:iCs/>
          <w:sz w:val="20"/>
        </w:rPr>
        <w:t xml:space="preserve">arantie </w:t>
      </w:r>
      <w:r w:rsidR="0061593D" w:rsidRPr="00142D31">
        <w:rPr>
          <w:rFonts w:ascii="Verdana" w:hAnsi="Verdana"/>
          <w:iCs/>
          <w:sz w:val="20"/>
        </w:rPr>
        <w:t>is uitgesloten voor</w:t>
      </w:r>
      <w:r w:rsidR="002973D4" w:rsidRPr="00142D31">
        <w:rPr>
          <w:rFonts w:ascii="Verdana" w:hAnsi="Verdana"/>
          <w:iCs/>
          <w:sz w:val="20"/>
        </w:rPr>
        <w:t xml:space="preserve"> </w:t>
      </w:r>
      <w:r w:rsidRPr="00142D31">
        <w:rPr>
          <w:rFonts w:ascii="Verdana" w:hAnsi="Verdana"/>
          <w:iCs/>
          <w:sz w:val="20"/>
        </w:rPr>
        <w:t xml:space="preserve">gebreken </w:t>
      </w:r>
      <w:r w:rsidR="0061593D" w:rsidRPr="00142D31">
        <w:rPr>
          <w:rFonts w:ascii="Verdana" w:hAnsi="Verdana"/>
          <w:iCs/>
          <w:sz w:val="20"/>
        </w:rPr>
        <w:t xml:space="preserve">die </w:t>
      </w:r>
      <w:r w:rsidRPr="00142D31">
        <w:rPr>
          <w:rFonts w:ascii="Verdana" w:hAnsi="Verdana"/>
          <w:iCs/>
          <w:sz w:val="20"/>
        </w:rPr>
        <w:t>het gevolg zijn van:</w:t>
      </w:r>
    </w:p>
    <w:p w14:paraId="2CBD9B51" w14:textId="77777777" w:rsidR="00AF4CB9" w:rsidRPr="00E656C5" w:rsidRDefault="00AF4CB9" w:rsidP="00C53EE7">
      <w:pPr>
        <w:tabs>
          <w:tab w:val="left" w:pos="-2127"/>
          <w:tab w:val="left" w:pos="-1985"/>
          <w:tab w:val="left" w:pos="-1440"/>
          <w:tab w:val="left" w:pos="-709"/>
          <w:tab w:val="left" w:pos="-426"/>
          <w:tab w:val="left" w:pos="-284"/>
          <w:tab w:val="left" w:pos="680"/>
          <w:tab w:val="left" w:pos="1134"/>
          <w:tab w:val="left" w:pos="1418"/>
        </w:tabs>
        <w:ind w:left="680"/>
        <w:jc w:val="both"/>
        <w:rPr>
          <w:rFonts w:ascii="Verdana" w:hAnsi="Verdana"/>
          <w:sz w:val="20"/>
        </w:rPr>
      </w:pPr>
      <w:r w:rsidRPr="00E656C5">
        <w:rPr>
          <w:rFonts w:ascii="Verdana" w:hAnsi="Verdana"/>
          <w:sz w:val="20"/>
        </w:rPr>
        <w:tab/>
        <w:t>-</w:t>
      </w:r>
      <w:r w:rsidRPr="00E656C5">
        <w:rPr>
          <w:rFonts w:ascii="Verdana" w:hAnsi="Verdana"/>
          <w:sz w:val="20"/>
        </w:rPr>
        <w:tab/>
        <w:t>normale slijtage;</w:t>
      </w:r>
    </w:p>
    <w:p w14:paraId="00FC49A6" w14:textId="77777777" w:rsidR="00AF4CB9" w:rsidRPr="00E656C5" w:rsidRDefault="00AF4CB9" w:rsidP="00C53EE7">
      <w:pPr>
        <w:tabs>
          <w:tab w:val="left" w:pos="680"/>
          <w:tab w:val="left" w:pos="1134"/>
          <w:tab w:val="left" w:pos="1418"/>
        </w:tabs>
        <w:jc w:val="both"/>
        <w:rPr>
          <w:rFonts w:ascii="Verdana" w:hAnsi="Verdana"/>
          <w:sz w:val="20"/>
        </w:rPr>
      </w:pPr>
      <w:r w:rsidRPr="00E656C5">
        <w:rPr>
          <w:rFonts w:ascii="Verdana" w:hAnsi="Verdana"/>
          <w:sz w:val="20"/>
        </w:rPr>
        <w:tab/>
      </w:r>
      <w:r w:rsidRPr="00E656C5">
        <w:rPr>
          <w:rFonts w:ascii="Verdana" w:hAnsi="Verdana"/>
          <w:sz w:val="20"/>
        </w:rPr>
        <w:tab/>
        <w:t>-</w:t>
      </w:r>
      <w:r w:rsidRPr="00E656C5">
        <w:rPr>
          <w:rFonts w:ascii="Verdana" w:hAnsi="Verdana"/>
          <w:sz w:val="20"/>
        </w:rPr>
        <w:tab/>
        <w:t>onoordeelkundig gebruik;</w:t>
      </w:r>
    </w:p>
    <w:p w14:paraId="69A202E6" w14:textId="77777777" w:rsidR="00AF4CB9" w:rsidRPr="00E656C5" w:rsidRDefault="00AF4CB9" w:rsidP="00C53EE7">
      <w:pPr>
        <w:tabs>
          <w:tab w:val="left" w:pos="-2127"/>
          <w:tab w:val="left" w:pos="-1985"/>
          <w:tab w:val="left" w:pos="-1440"/>
          <w:tab w:val="left" w:pos="-709"/>
          <w:tab w:val="left" w:pos="-426"/>
          <w:tab w:val="left" w:pos="-284"/>
          <w:tab w:val="left" w:pos="680"/>
          <w:tab w:val="left" w:pos="1134"/>
        </w:tabs>
        <w:jc w:val="both"/>
        <w:rPr>
          <w:rFonts w:ascii="Verdana" w:hAnsi="Verdana"/>
          <w:sz w:val="20"/>
        </w:rPr>
      </w:pPr>
      <w:r w:rsidRPr="00E656C5">
        <w:rPr>
          <w:rFonts w:ascii="Verdana" w:hAnsi="Verdana"/>
          <w:sz w:val="20"/>
        </w:rPr>
        <w:tab/>
      </w:r>
      <w:r w:rsidRPr="00E656C5">
        <w:rPr>
          <w:rFonts w:ascii="Verdana" w:hAnsi="Verdana"/>
          <w:sz w:val="20"/>
        </w:rPr>
        <w:tab/>
        <w:t>-</w:t>
      </w:r>
      <w:r w:rsidRPr="00E656C5">
        <w:rPr>
          <w:rFonts w:ascii="Verdana" w:hAnsi="Verdana"/>
          <w:sz w:val="20"/>
        </w:rPr>
        <w:tab/>
        <w:t>niet of onjuist uitgevoerd onderhoud;</w:t>
      </w:r>
    </w:p>
    <w:p w14:paraId="07562819" w14:textId="77777777" w:rsidR="00AF4CB9" w:rsidRPr="00E656C5" w:rsidRDefault="00AF4CB9" w:rsidP="00C53EE7">
      <w:pPr>
        <w:tabs>
          <w:tab w:val="left" w:pos="680"/>
          <w:tab w:val="left" w:pos="1134"/>
        </w:tabs>
        <w:jc w:val="both"/>
        <w:rPr>
          <w:rFonts w:ascii="Verdana" w:hAnsi="Verdana"/>
          <w:sz w:val="20"/>
        </w:rPr>
      </w:pPr>
      <w:r w:rsidRPr="00E656C5">
        <w:rPr>
          <w:rFonts w:ascii="Verdana" w:hAnsi="Verdana"/>
          <w:sz w:val="20"/>
        </w:rPr>
        <w:tab/>
      </w:r>
      <w:r w:rsidRPr="00E656C5">
        <w:rPr>
          <w:rFonts w:ascii="Verdana" w:hAnsi="Verdana"/>
          <w:sz w:val="20"/>
        </w:rPr>
        <w:tab/>
        <w:t>-</w:t>
      </w:r>
      <w:r w:rsidRPr="00E656C5">
        <w:rPr>
          <w:rFonts w:ascii="Verdana" w:hAnsi="Verdana"/>
          <w:sz w:val="20"/>
        </w:rPr>
        <w:tab/>
        <w:t>installatie, montage, wijziging of reparatie door opdrachtgever of door derden;</w:t>
      </w:r>
    </w:p>
    <w:p w14:paraId="0F4CED4C" w14:textId="77777777" w:rsidR="00AF4CB9" w:rsidRPr="00E656C5" w:rsidRDefault="00AF4CB9" w:rsidP="00C53EE7">
      <w:pPr>
        <w:tabs>
          <w:tab w:val="left" w:pos="851"/>
        </w:tabs>
        <w:ind w:left="1418" w:hanging="284"/>
        <w:jc w:val="both"/>
        <w:rPr>
          <w:rFonts w:ascii="Verdana" w:hAnsi="Verdana"/>
          <w:sz w:val="20"/>
        </w:rPr>
      </w:pPr>
      <w:r w:rsidRPr="00E656C5">
        <w:rPr>
          <w:rFonts w:ascii="Verdana" w:hAnsi="Verdana"/>
          <w:sz w:val="20"/>
        </w:rPr>
        <w:t>-</w:t>
      </w:r>
      <w:r w:rsidRPr="00E656C5">
        <w:rPr>
          <w:rFonts w:ascii="Verdana" w:hAnsi="Verdana"/>
          <w:sz w:val="20"/>
        </w:rPr>
        <w:tab/>
        <w:t>gebreken aan of ongeschiktheid van zaken afkomstig van, of voorgeschreven door opdrachtgever;</w:t>
      </w:r>
    </w:p>
    <w:p w14:paraId="15384884" w14:textId="77777777" w:rsidR="00AF4CB9" w:rsidRPr="00E656C5" w:rsidRDefault="00AF4CB9" w:rsidP="00C53EE7">
      <w:pPr>
        <w:tabs>
          <w:tab w:val="left" w:pos="680"/>
          <w:tab w:val="left" w:pos="1418"/>
        </w:tabs>
        <w:ind w:left="1418" w:hanging="284"/>
        <w:jc w:val="both"/>
        <w:rPr>
          <w:rFonts w:ascii="Verdana" w:hAnsi="Verdana"/>
          <w:sz w:val="20"/>
        </w:rPr>
      </w:pPr>
      <w:r w:rsidRPr="00E656C5">
        <w:rPr>
          <w:rFonts w:ascii="Verdana" w:hAnsi="Verdana"/>
          <w:sz w:val="20"/>
        </w:rPr>
        <w:t>-</w:t>
      </w:r>
      <w:r w:rsidRPr="00E656C5">
        <w:rPr>
          <w:rFonts w:ascii="Verdana" w:hAnsi="Verdana"/>
          <w:sz w:val="20"/>
        </w:rPr>
        <w:tab/>
        <w:t>gebreken aan of ongeschiktheid van door opdrachtgever gebruikte materialen of hulpmiddelen.</w:t>
      </w:r>
    </w:p>
    <w:p w14:paraId="2B42A381" w14:textId="77777777" w:rsidR="00AF4CB9" w:rsidRPr="00E656C5" w:rsidRDefault="00AF4CB9" w:rsidP="00C53EE7">
      <w:pPr>
        <w:tabs>
          <w:tab w:val="left" w:pos="680"/>
          <w:tab w:val="left" w:pos="1134"/>
        </w:tabs>
        <w:ind w:left="1134" w:hanging="1134"/>
        <w:jc w:val="both"/>
        <w:rPr>
          <w:rFonts w:ascii="Verdana" w:hAnsi="Verdana"/>
          <w:sz w:val="20"/>
        </w:rPr>
      </w:pPr>
      <w:r w:rsidRPr="00E656C5">
        <w:rPr>
          <w:rFonts w:ascii="Verdana" w:hAnsi="Verdana"/>
          <w:sz w:val="20"/>
        </w:rPr>
        <w:tab/>
        <w:t>b.</w:t>
      </w:r>
      <w:r w:rsidRPr="00E656C5">
        <w:rPr>
          <w:rFonts w:ascii="Verdana" w:hAnsi="Verdana"/>
          <w:sz w:val="20"/>
        </w:rPr>
        <w:tab/>
        <w:t>Geen garantie wordt gegeven op:</w:t>
      </w:r>
    </w:p>
    <w:p w14:paraId="36876481" w14:textId="77777777" w:rsidR="00AF4CB9" w:rsidRPr="00E656C5" w:rsidRDefault="00AF4CB9" w:rsidP="00167801">
      <w:pPr>
        <w:numPr>
          <w:ilvl w:val="0"/>
          <w:numId w:val="17"/>
        </w:numPr>
        <w:tabs>
          <w:tab w:val="left" w:pos="680"/>
          <w:tab w:val="left" w:pos="1134"/>
        </w:tabs>
        <w:ind w:firstLine="414"/>
        <w:jc w:val="both"/>
        <w:rPr>
          <w:rFonts w:ascii="Verdana" w:hAnsi="Verdana"/>
          <w:sz w:val="20"/>
        </w:rPr>
      </w:pPr>
      <w:r w:rsidRPr="00E656C5">
        <w:rPr>
          <w:rFonts w:ascii="Verdana" w:hAnsi="Verdana"/>
          <w:sz w:val="20"/>
        </w:rPr>
        <w:t>geleverde zaken die niet nieuw waren op het moment van levering;</w:t>
      </w:r>
    </w:p>
    <w:p w14:paraId="03277E23" w14:textId="77777777" w:rsidR="00AF4CB9" w:rsidRPr="00E656C5" w:rsidRDefault="00AF4CB9" w:rsidP="00167801">
      <w:pPr>
        <w:numPr>
          <w:ilvl w:val="0"/>
          <w:numId w:val="17"/>
        </w:numPr>
        <w:tabs>
          <w:tab w:val="left" w:pos="1134"/>
        </w:tabs>
        <w:ind w:left="1418" w:hanging="284"/>
        <w:jc w:val="both"/>
        <w:rPr>
          <w:rFonts w:ascii="Verdana" w:hAnsi="Verdana"/>
          <w:sz w:val="20"/>
        </w:rPr>
      </w:pPr>
      <w:r w:rsidRPr="00E656C5">
        <w:rPr>
          <w:rFonts w:ascii="Verdana" w:hAnsi="Verdana"/>
          <w:sz w:val="20"/>
        </w:rPr>
        <w:t>het keuren en repareren van zaken van opdrachtgever;</w:t>
      </w:r>
    </w:p>
    <w:p w14:paraId="1D1EACF4" w14:textId="77777777" w:rsidR="00AF4CB9" w:rsidRPr="00E656C5" w:rsidRDefault="00AF4CB9" w:rsidP="00167801">
      <w:pPr>
        <w:numPr>
          <w:ilvl w:val="0"/>
          <w:numId w:val="17"/>
        </w:numPr>
        <w:tabs>
          <w:tab w:val="left" w:pos="1134"/>
        </w:tabs>
        <w:ind w:left="1418" w:hanging="284"/>
        <w:jc w:val="both"/>
        <w:rPr>
          <w:rFonts w:ascii="Verdana" w:hAnsi="Verdana"/>
          <w:sz w:val="20"/>
        </w:rPr>
      </w:pPr>
      <w:r w:rsidRPr="00E656C5">
        <w:rPr>
          <w:rFonts w:ascii="Verdana" w:hAnsi="Verdana"/>
          <w:sz w:val="20"/>
        </w:rPr>
        <w:t>onderdelen waarvoor fabrieksgarantie is verleend.</w:t>
      </w:r>
    </w:p>
    <w:p w14:paraId="3CDDD4E0" w14:textId="77777777" w:rsidR="00AF4CB9" w:rsidRPr="00E656C5" w:rsidRDefault="00AF4CB9" w:rsidP="00C53EE7">
      <w:pPr>
        <w:tabs>
          <w:tab w:val="left" w:pos="1134"/>
        </w:tabs>
        <w:jc w:val="both"/>
        <w:rPr>
          <w:rFonts w:ascii="Verdana" w:hAnsi="Verdana"/>
          <w:sz w:val="20"/>
        </w:rPr>
      </w:pPr>
    </w:p>
    <w:p w14:paraId="253C63C1" w14:textId="2D088188" w:rsidR="00AF4CB9" w:rsidRPr="00E656C5" w:rsidRDefault="00AF4CB9" w:rsidP="008B3065">
      <w:pPr>
        <w:numPr>
          <w:ilvl w:val="1"/>
          <w:numId w:val="10"/>
        </w:numPr>
        <w:tabs>
          <w:tab w:val="left" w:pos="1134"/>
        </w:tabs>
        <w:jc w:val="both"/>
        <w:rPr>
          <w:rFonts w:ascii="Verdana" w:hAnsi="Verdana"/>
          <w:sz w:val="20"/>
        </w:rPr>
      </w:pPr>
      <w:r w:rsidRPr="00E656C5">
        <w:rPr>
          <w:rFonts w:ascii="Verdana" w:hAnsi="Verdana"/>
          <w:sz w:val="20"/>
        </w:rPr>
        <w:t xml:space="preserve">Het bepaalde in </w:t>
      </w:r>
      <w:r w:rsidR="001F64D4" w:rsidRPr="00E656C5">
        <w:rPr>
          <w:rFonts w:ascii="Verdana" w:hAnsi="Verdana"/>
          <w:sz w:val="20"/>
        </w:rPr>
        <w:t xml:space="preserve">lid </w:t>
      </w:r>
      <w:r w:rsidR="005B0D4C" w:rsidRPr="00E656C5">
        <w:rPr>
          <w:rFonts w:ascii="Verdana" w:hAnsi="Verdana"/>
          <w:sz w:val="20"/>
        </w:rPr>
        <w:t>3</w:t>
      </w:r>
      <w:r w:rsidR="00600351" w:rsidRPr="00E656C5">
        <w:rPr>
          <w:rFonts w:ascii="Verdana" w:hAnsi="Verdana"/>
          <w:sz w:val="20"/>
        </w:rPr>
        <w:t xml:space="preserve"> </w:t>
      </w:r>
      <w:r w:rsidR="001F64D4" w:rsidRPr="00E656C5">
        <w:rPr>
          <w:rFonts w:ascii="Verdana" w:hAnsi="Verdana"/>
          <w:sz w:val="20"/>
        </w:rPr>
        <w:t>tot en met</w:t>
      </w:r>
      <w:r w:rsidR="00044DD6" w:rsidRPr="00E656C5">
        <w:rPr>
          <w:rFonts w:ascii="Verdana" w:hAnsi="Verdana"/>
          <w:sz w:val="20"/>
        </w:rPr>
        <w:t xml:space="preserve"> </w:t>
      </w:r>
      <w:r w:rsidR="005B0D4C" w:rsidRPr="00E656C5">
        <w:rPr>
          <w:rFonts w:ascii="Verdana" w:hAnsi="Verdana"/>
          <w:sz w:val="20"/>
        </w:rPr>
        <w:t>8</w:t>
      </w:r>
      <w:r w:rsidRPr="00E656C5">
        <w:rPr>
          <w:rFonts w:ascii="Verdana" w:hAnsi="Verdana"/>
          <w:sz w:val="20"/>
        </w:rPr>
        <w:t xml:space="preserve"> van dit artikel is van overeenkomstige toepassing bij eventuele aanspraken van opdrachtgever op grond van wanprestatie, non-conformiteit of welke andere grondslag dan ook. </w:t>
      </w:r>
    </w:p>
    <w:p w14:paraId="18CB9671" w14:textId="77777777" w:rsidR="00AF4CB9" w:rsidRPr="00E656C5" w:rsidRDefault="00AF4CB9" w:rsidP="008B3065">
      <w:pPr>
        <w:tabs>
          <w:tab w:val="left" w:pos="1134"/>
        </w:tabs>
        <w:ind w:left="680"/>
        <w:jc w:val="both"/>
        <w:rPr>
          <w:rFonts w:ascii="Verdana" w:hAnsi="Verdana"/>
          <w:sz w:val="20"/>
        </w:rPr>
      </w:pPr>
    </w:p>
    <w:p w14:paraId="0BA98426" w14:textId="77777777" w:rsidR="00AF4CB9" w:rsidRPr="00E656C5" w:rsidRDefault="00AF4CB9" w:rsidP="008B3065">
      <w:pPr>
        <w:tabs>
          <w:tab w:val="left" w:pos="1134"/>
        </w:tabs>
        <w:ind w:left="680"/>
        <w:jc w:val="both"/>
        <w:rPr>
          <w:rFonts w:ascii="Verdana" w:hAnsi="Verdana"/>
          <w:sz w:val="20"/>
        </w:rPr>
      </w:pPr>
    </w:p>
    <w:p w14:paraId="013F523E" w14:textId="77777777" w:rsidR="00AF4CB9" w:rsidRPr="00E656C5" w:rsidRDefault="00AF4CB9" w:rsidP="00C53EE7">
      <w:pPr>
        <w:pStyle w:val="Kop1"/>
        <w:tabs>
          <w:tab w:val="clear" w:pos="-1414"/>
          <w:tab w:val="clear" w:pos="-848"/>
          <w:tab w:val="clear" w:pos="-709"/>
          <w:tab w:val="clear" w:pos="-426"/>
          <w:tab w:val="clear" w:pos="-282"/>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jc w:val="both"/>
        <w:rPr>
          <w:rFonts w:ascii="Verdana" w:hAnsi="Verdana"/>
          <w:sz w:val="20"/>
        </w:rPr>
      </w:pPr>
      <w:r w:rsidRPr="00E656C5">
        <w:rPr>
          <w:rFonts w:ascii="Verdana" w:hAnsi="Verdana"/>
          <w:sz w:val="20"/>
        </w:rPr>
        <w:t xml:space="preserve">Artikel 15: Klachtplicht </w:t>
      </w:r>
    </w:p>
    <w:p w14:paraId="7542BCFB" w14:textId="77777777" w:rsidR="00AF4CB9" w:rsidRPr="00E656C5" w:rsidRDefault="00AF4CB9" w:rsidP="00C53EE7">
      <w:pPr>
        <w:tabs>
          <w:tab w:val="left" w:pos="680"/>
          <w:tab w:val="left" w:pos="1134"/>
        </w:tabs>
        <w:ind w:left="1418" w:hanging="1418"/>
        <w:jc w:val="both"/>
        <w:rPr>
          <w:rFonts w:ascii="Verdana" w:hAnsi="Verdana"/>
          <w:sz w:val="20"/>
        </w:rPr>
      </w:pPr>
    </w:p>
    <w:p w14:paraId="1C58ECB0" w14:textId="77777777" w:rsidR="008B3065" w:rsidRPr="00E656C5" w:rsidRDefault="008B3065" w:rsidP="008B3065">
      <w:pPr>
        <w:pStyle w:val="Lijstalinea"/>
        <w:numPr>
          <w:ilvl w:val="0"/>
          <w:numId w:val="10"/>
        </w:numPr>
        <w:tabs>
          <w:tab w:val="left" w:pos="1134"/>
        </w:tabs>
        <w:jc w:val="both"/>
        <w:rPr>
          <w:rFonts w:ascii="Verdana" w:hAnsi="Verdana"/>
          <w:vanish/>
          <w:sz w:val="20"/>
        </w:rPr>
      </w:pPr>
    </w:p>
    <w:p w14:paraId="1A7CD290" w14:textId="5BB8C86A" w:rsidR="00AF4CB9" w:rsidRPr="00E656C5" w:rsidRDefault="00AF4CB9" w:rsidP="008B3065">
      <w:pPr>
        <w:numPr>
          <w:ilvl w:val="1"/>
          <w:numId w:val="10"/>
        </w:numPr>
        <w:tabs>
          <w:tab w:val="left" w:pos="1134"/>
        </w:tabs>
        <w:jc w:val="both"/>
        <w:rPr>
          <w:rFonts w:ascii="Verdana" w:hAnsi="Verdana"/>
          <w:sz w:val="20"/>
        </w:rPr>
      </w:pPr>
      <w:r w:rsidRPr="00E656C5">
        <w:rPr>
          <w:rFonts w:ascii="Verdana" w:hAnsi="Verdana"/>
          <w:sz w:val="20"/>
        </w:rPr>
        <w:t>Opdrachtgever kan op een gebrek in de prestatie geen beroep meer doen, als hij hierover niet binnen veertien dagen nadat hij het gebrek heeft ontdekt of redelijkerwijs had behoren te ontdekken</w:t>
      </w:r>
      <w:r w:rsidR="00E24132" w:rsidRPr="00E656C5">
        <w:rPr>
          <w:rFonts w:ascii="Verdana" w:hAnsi="Verdana"/>
          <w:sz w:val="20"/>
        </w:rPr>
        <w:t>,</w:t>
      </w:r>
      <w:r w:rsidRPr="00E656C5">
        <w:rPr>
          <w:rFonts w:ascii="Verdana" w:hAnsi="Verdana"/>
          <w:sz w:val="20"/>
        </w:rPr>
        <w:t xml:space="preserve"> schriftelijk bij opdrachtnemer heeft geklaagd.</w:t>
      </w:r>
    </w:p>
    <w:p w14:paraId="41A6A1C0" w14:textId="77777777" w:rsidR="00AF4CB9" w:rsidRPr="00E656C5" w:rsidRDefault="00AF4CB9" w:rsidP="008B3065">
      <w:pPr>
        <w:tabs>
          <w:tab w:val="left" w:pos="1134"/>
        </w:tabs>
        <w:ind w:left="680"/>
        <w:jc w:val="both"/>
        <w:rPr>
          <w:rFonts w:ascii="Verdana" w:hAnsi="Verdana"/>
          <w:sz w:val="20"/>
        </w:rPr>
      </w:pPr>
    </w:p>
    <w:p w14:paraId="30980882" w14:textId="7051F179" w:rsidR="00AF4CB9" w:rsidRPr="00E656C5" w:rsidRDefault="00AF4CB9" w:rsidP="008B3065">
      <w:pPr>
        <w:numPr>
          <w:ilvl w:val="1"/>
          <w:numId w:val="10"/>
        </w:numPr>
        <w:tabs>
          <w:tab w:val="left" w:pos="1134"/>
        </w:tabs>
        <w:jc w:val="both"/>
        <w:rPr>
          <w:rFonts w:ascii="Verdana" w:hAnsi="Verdana"/>
          <w:sz w:val="20"/>
        </w:rPr>
      </w:pPr>
      <w:r w:rsidRPr="00E656C5">
        <w:rPr>
          <w:rFonts w:ascii="Verdana" w:hAnsi="Verdana"/>
          <w:sz w:val="20"/>
        </w:rPr>
        <w:t xml:space="preserve">Opdrachtgever moet klachten over de </w:t>
      </w:r>
      <w:r w:rsidR="00DC7F3C">
        <w:rPr>
          <w:rFonts w:ascii="Verdana" w:hAnsi="Verdana"/>
          <w:sz w:val="20"/>
        </w:rPr>
        <w:t>factuur</w:t>
      </w:r>
      <w:r w:rsidRPr="00E656C5">
        <w:rPr>
          <w:rFonts w:ascii="Verdana" w:hAnsi="Verdana"/>
          <w:sz w:val="20"/>
        </w:rPr>
        <w:t>, op straffe van verval van alle rechten, binnen de betalingstermijn schriftelijk bij opdrachtnemer hebben ingediend. Als de betalingstermijn langer is dan dertig dagen, moet opdrachtgever uiterlijk binnen dertig dagen na factuurdatum schriftelijk hebben geklaagd.</w:t>
      </w:r>
    </w:p>
    <w:p w14:paraId="538B4130" w14:textId="77777777" w:rsidR="00AF4CB9" w:rsidRPr="00E656C5" w:rsidRDefault="00AF4CB9" w:rsidP="00C53EE7">
      <w:pPr>
        <w:tabs>
          <w:tab w:val="left" w:pos="288"/>
          <w:tab w:val="left" w:pos="432"/>
        </w:tabs>
        <w:ind w:left="709" w:hanging="709"/>
        <w:jc w:val="both"/>
        <w:rPr>
          <w:rFonts w:ascii="Verdana" w:hAnsi="Verdana"/>
          <w:sz w:val="20"/>
        </w:rPr>
      </w:pPr>
    </w:p>
    <w:p w14:paraId="20509FBD" w14:textId="77777777" w:rsidR="00AF4CB9" w:rsidRPr="00E656C5" w:rsidRDefault="00AF4CB9" w:rsidP="00C53EE7">
      <w:pPr>
        <w:tabs>
          <w:tab w:val="left" w:pos="680"/>
          <w:tab w:val="left" w:pos="1134"/>
        </w:tabs>
        <w:ind w:left="1843" w:hanging="1843"/>
        <w:jc w:val="both"/>
        <w:rPr>
          <w:rFonts w:ascii="Verdana" w:hAnsi="Verdana"/>
          <w:sz w:val="20"/>
        </w:rPr>
      </w:pPr>
    </w:p>
    <w:p w14:paraId="500CCC35" w14:textId="77777777" w:rsidR="00AF4CB9" w:rsidRPr="00E656C5" w:rsidRDefault="00AF4CB9" w:rsidP="00C53EE7">
      <w:pPr>
        <w:pStyle w:val="Kop1"/>
        <w:tabs>
          <w:tab w:val="clear" w:pos="-1414"/>
          <w:tab w:val="clear" w:pos="-848"/>
          <w:tab w:val="clear" w:pos="-709"/>
          <w:tab w:val="clear" w:pos="-426"/>
          <w:tab w:val="clear" w:pos="-282"/>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jc w:val="both"/>
        <w:rPr>
          <w:rFonts w:ascii="Verdana" w:hAnsi="Verdana"/>
          <w:sz w:val="20"/>
        </w:rPr>
      </w:pPr>
      <w:r w:rsidRPr="00E656C5">
        <w:rPr>
          <w:rFonts w:ascii="Verdana" w:hAnsi="Verdana"/>
          <w:sz w:val="20"/>
        </w:rPr>
        <w:t>Artikel 16: Niet afgenomen zaken</w:t>
      </w:r>
    </w:p>
    <w:p w14:paraId="1602F016" w14:textId="77777777" w:rsidR="00AF4CB9" w:rsidRPr="00E656C5" w:rsidRDefault="00AF4CB9" w:rsidP="00C53EE7">
      <w:pPr>
        <w:tabs>
          <w:tab w:val="left" w:pos="680"/>
          <w:tab w:val="left" w:pos="1134"/>
        </w:tabs>
        <w:ind w:left="1418" w:hanging="1418"/>
        <w:jc w:val="both"/>
        <w:rPr>
          <w:rFonts w:ascii="Verdana" w:hAnsi="Verdana"/>
          <w:sz w:val="20"/>
        </w:rPr>
      </w:pPr>
    </w:p>
    <w:p w14:paraId="09C145E0" w14:textId="77777777" w:rsidR="00A602F4" w:rsidRPr="00E656C5" w:rsidRDefault="00A602F4" w:rsidP="00A602F4">
      <w:pPr>
        <w:pStyle w:val="Lijstalinea"/>
        <w:numPr>
          <w:ilvl w:val="0"/>
          <w:numId w:val="10"/>
        </w:numPr>
        <w:tabs>
          <w:tab w:val="left" w:pos="1134"/>
        </w:tabs>
        <w:jc w:val="both"/>
        <w:rPr>
          <w:rFonts w:ascii="Verdana" w:hAnsi="Verdana"/>
          <w:vanish/>
          <w:sz w:val="20"/>
        </w:rPr>
      </w:pPr>
    </w:p>
    <w:p w14:paraId="56A25999" w14:textId="7F82E625" w:rsidR="00AF4CB9" w:rsidRPr="00E656C5" w:rsidRDefault="00AF4CB9" w:rsidP="00A602F4">
      <w:pPr>
        <w:numPr>
          <w:ilvl w:val="1"/>
          <w:numId w:val="10"/>
        </w:numPr>
        <w:tabs>
          <w:tab w:val="left" w:pos="1134"/>
        </w:tabs>
        <w:jc w:val="both"/>
        <w:rPr>
          <w:rFonts w:ascii="Verdana" w:hAnsi="Verdana"/>
          <w:sz w:val="20"/>
        </w:rPr>
      </w:pPr>
      <w:r w:rsidRPr="00E656C5">
        <w:rPr>
          <w:rFonts w:ascii="Verdana" w:hAnsi="Verdana"/>
          <w:sz w:val="20"/>
        </w:rPr>
        <w:t xml:space="preserve">Opdrachtgever is verplicht na afloop van de levertijd of uitvoeringsperiode de zaak of zaken die onderwerp </w:t>
      </w:r>
      <w:r w:rsidR="004A4541" w:rsidRPr="00E656C5">
        <w:rPr>
          <w:rFonts w:ascii="Verdana" w:hAnsi="Verdana"/>
          <w:sz w:val="20"/>
        </w:rPr>
        <w:t xml:space="preserve">is of </w:t>
      </w:r>
      <w:r w:rsidRPr="00E656C5">
        <w:rPr>
          <w:rFonts w:ascii="Verdana" w:hAnsi="Verdana"/>
          <w:sz w:val="20"/>
        </w:rPr>
        <w:t xml:space="preserve">zijn van de overeenkomst op de overeengekomen plaats </w:t>
      </w:r>
      <w:r w:rsidR="00C66CF0" w:rsidRPr="00E656C5">
        <w:rPr>
          <w:rFonts w:ascii="Verdana" w:hAnsi="Verdana"/>
          <w:sz w:val="20"/>
        </w:rPr>
        <w:t xml:space="preserve">feitelijk </w:t>
      </w:r>
      <w:r w:rsidRPr="00E656C5">
        <w:rPr>
          <w:rFonts w:ascii="Verdana" w:hAnsi="Verdana"/>
          <w:sz w:val="20"/>
        </w:rPr>
        <w:t>af te nemen.</w:t>
      </w:r>
    </w:p>
    <w:p w14:paraId="2D541767" w14:textId="77777777" w:rsidR="00AF4CB9" w:rsidRPr="00E656C5" w:rsidRDefault="00AF4CB9" w:rsidP="00A602F4">
      <w:pPr>
        <w:tabs>
          <w:tab w:val="left" w:pos="1134"/>
        </w:tabs>
        <w:ind w:left="680"/>
        <w:jc w:val="both"/>
        <w:rPr>
          <w:rFonts w:ascii="Verdana" w:hAnsi="Verdana"/>
          <w:sz w:val="20"/>
        </w:rPr>
      </w:pPr>
    </w:p>
    <w:p w14:paraId="0E129593" w14:textId="0EA26EE6" w:rsidR="00AF4CB9" w:rsidRPr="00E656C5" w:rsidRDefault="00AF4CB9" w:rsidP="008E2AD1">
      <w:pPr>
        <w:numPr>
          <w:ilvl w:val="1"/>
          <w:numId w:val="10"/>
        </w:numPr>
        <w:tabs>
          <w:tab w:val="left" w:pos="1134"/>
        </w:tabs>
        <w:jc w:val="both"/>
        <w:rPr>
          <w:rFonts w:ascii="Verdana" w:hAnsi="Verdana"/>
          <w:sz w:val="20"/>
        </w:rPr>
      </w:pPr>
      <w:r w:rsidRPr="00E656C5">
        <w:rPr>
          <w:rFonts w:ascii="Verdana" w:hAnsi="Verdana"/>
          <w:sz w:val="20"/>
        </w:rPr>
        <w:t xml:space="preserve">Opdrachtgever dient </w:t>
      </w:r>
      <w:r w:rsidR="001A078C" w:rsidRPr="00E656C5">
        <w:rPr>
          <w:rFonts w:ascii="Verdana" w:hAnsi="Verdana"/>
          <w:sz w:val="20"/>
        </w:rPr>
        <w:t xml:space="preserve">kosteloos </w:t>
      </w:r>
      <w:r w:rsidRPr="00E656C5">
        <w:rPr>
          <w:rFonts w:ascii="Verdana" w:hAnsi="Verdana"/>
          <w:sz w:val="20"/>
        </w:rPr>
        <w:t xml:space="preserve">alle medewerking te verlenen </w:t>
      </w:r>
      <w:r w:rsidR="00E6287A" w:rsidRPr="00E656C5">
        <w:rPr>
          <w:rFonts w:ascii="Verdana" w:hAnsi="Verdana"/>
          <w:sz w:val="20"/>
        </w:rPr>
        <w:t xml:space="preserve">om </w:t>
      </w:r>
      <w:r w:rsidRPr="00E656C5">
        <w:rPr>
          <w:rFonts w:ascii="Verdana" w:hAnsi="Verdana"/>
          <w:sz w:val="20"/>
        </w:rPr>
        <w:t>opdrachtnemer tot aflevering in staat te stellen.</w:t>
      </w:r>
    </w:p>
    <w:p w14:paraId="7A00E2FE" w14:textId="77777777" w:rsidR="00AF4CB9" w:rsidRPr="00E656C5" w:rsidRDefault="00AF4CB9" w:rsidP="00A602F4">
      <w:pPr>
        <w:tabs>
          <w:tab w:val="left" w:pos="1134"/>
        </w:tabs>
        <w:ind w:left="680"/>
        <w:jc w:val="both"/>
        <w:rPr>
          <w:rFonts w:ascii="Verdana" w:hAnsi="Verdana"/>
          <w:sz w:val="20"/>
        </w:rPr>
      </w:pPr>
    </w:p>
    <w:p w14:paraId="0F112C21" w14:textId="77777777" w:rsidR="00AF4CB9" w:rsidRPr="00E656C5" w:rsidRDefault="00AF4CB9" w:rsidP="008E2AD1">
      <w:pPr>
        <w:numPr>
          <w:ilvl w:val="1"/>
          <w:numId w:val="10"/>
        </w:numPr>
        <w:tabs>
          <w:tab w:val="left" w:pos="1134"/>
        </w:tabs>
        <w:jc w:val="both"/>
        <w:rPr>
          <w:rFonts w:ascii="Verdana" w:hAnsi="Verdana"/>
          <w:sz w:val="20"/>
        </w:rPr>
      </w:pPr>
      <w:r w:rsidRPr="00E656C5">
        <w:rPr>
          <w:rFonts w:ascii="Verdana" w:hAnsi="Verdana"/>
          <w:sz w:val="20"/>
        </w:rPr>
        <w:t>Niet afgenomen zaken worden voor rekening en risico van opdrachtgever opgeslagen.</w:t>
      </w:r>
    </w:p>
    <w:p w14:paraId="20D69939" w14:textId="77777777" w:rsidR="00AF4CB9" w:rsidRPr="00E656C5" w:rsidRDefault="00AF4CB9" w:rsidP="00A602F4">
      <w:pPr>
        <w:tabs>
          <w:tab w:val="left" w:pos="1134"/>
        </w:tabs>
        <w:ind w:left="680"/>
        <w:jc w:val="both"/>
        <w:rPr>
          <w:rFonts w:ascii="Verdana" w:hAnsi="Verdana"/>
          <w:sz w:val="20"/>
        </w:rPr>
      </w:pPr>
    </w:p>
    <w:p w14:paraId="63C0F220" w14:textId="669CACF0" w:rsidR="00AF4CB9" w:rsidRPr="00E656C5" w:rsidRDefault="00AF4CB9" w:rsidP="008E2AD1">
      <w:pPr>
        <w:numPr>
          <w:ilvl w:val="1"/>
          <w:numId w:val="10"/>
        </w:numPr>
        <w:tabs>
          <w:tab w:val="left" w:pos="1134"/>
        </w:tabs>
        <w:jc w:val="both"/>
        <w:rPr>
          <w:rFonts w:ascii="Verdana" w:hAnsi="Verdana"/>
          <w:sz w:val="20"/>
        </w:rPr>
      </w:pPr>
      <w:r w:rsidRPr="00E656C5">
        <w:rPr>
          <w:rFonts w:ascii="Verdana" w:hAnsi="Verdana"/>
          <w:sz w:val="20"/>
        </w:rPr>
        <w:t xml:space="preserve">Bij overtreding van het bepaalde uit </w:t>
      </w:r>
      <w:r w:rsidR="001F64D4" w:rsidRPr="00E656C5">
        <w:rPr>
          <w:rFonts w:ascii="Verdana" w:hAnsi="Verdana"/>
          <w:sz w:val="20"/>
        </w:rPr>
        <w:t>lid</w:t>
      </w:r>
      <w:r w:rsidRPr="00E656C5">
        <w:rPr>
          <w:rFonts w:ascii="Verdana" w:hAnsi="Verdana"/>
          <w:sz w:val="20"/>
        </w:rPr>
        <w:t xml:space="preserve"> 1 </w:t>
      </w:r>
      <w:r w:rsidR="005744EB" w:rsidRPr="00E656C5">
        <w:rPr>
          <w:rFonts w:ascii="Verdana" w:hAnsi="Verdana"/>
          <w:sz w:val="20"/>
        </w:rPr>
        <w:t>of</w:t>
      </w:r>
      <w:r w:rsidRPr="00E656C5">
        <w:rPr>
          <w:rFonts w:ascii="Verdana" w:hAnsi="Verdana"/>
          <w:sz w:val="20"/>
        </w:rPr>
        <w:t xml:space="preserve"> 2 van dit artikel is opdrachtgever</w:t>
      </w:r>
      <w:r w:rsidR="00371FF4" w:rsidRPr="00E656C5">
        <w:rPr>
          <w:rFonts w:ascii="Verdana" w:hAnsi="Verdana"/>
          <w:sz w:val="20"/>
        </w:rPr>
        <w:t xml:space="preserve">, nadat opdrachtnemer hem in gebreke heeft gesteld, </w:t>
      </w:r>
      <w:r w:rsidRPr="00E656C5">
        <w:rPr>
          <w:rFonts w:ascii="Verdana" w:hAnsi="Verdana"/>
          <w:sz w:val="20"/>
        </w:rPr>
        <w:t xml:space="preserve">aan opdrachtnemer </w:t>
      </w:r>
      <w:r w:rsidR="006E7B35" w:rsidRPr="00E656C5">
        <w:rPr>
          <w:rFonts w:ascii="Verdana" w:hAnsi="Verdana"/>
          <w:sz w:val="20"/>
        </w:rPr>
        <w:t xml:space="preserve">per overtreding </w:t>
      </w:r>
      <w:r w:rsidRPr="00E656C5">
        <w:rPr>
          <w:rFonts w:ascii="Verdana" w:hAnsi="Verdana"/>
          <w:sz w:val="20"/>
        </w:rPr>
        <w:t>een boete verschuldigd van € 250</w:t>
      </w:r>
      <w:r w:rsidR="00453502" w:rsidRPr="00E656C5">
        <w:rPr>
          <w:rFonts w:ascii="Verdana" w:hAnsi="Verdana"/>
          <w:sz w:val="20"/>
        </w:rPr>
        <w:t>,-</w:t>
      </w:r>
      <w:r w:rsidRPr="00E656C5">
        <w:rPr>
          <w:rFonts w:ascii="Verdana" w:hAnsi="Verdana"/>
          <w:sz w:val="20"/>
        </w:rPr>
        <w:t xml:space="preserve"> per dag met een maximum van € 25.000</w:t>
      </w:r>
      <w:r w:rsidR="00B4125C" w:rsidRPr="00E656C5">
        <w:rPr>
          <w:rFonts w:ascii="Verdana" w:hAnsi="Verdana"/>
          <w:sz w:val="20"/>
        </w:rPr>
        <w:t>,</w:t>
      </w:r>
      <w:r w:rsidR="00453502" w:rsidRPr="00E656C5">
        <w:rPr>
          <w:rFonts w:ascii="Verdana" w:hAnsi="Verdana"/>
          <w:sz w:val="20"/>
        </w:rPr>
        <w:t>-</w:t>
      </w:r>
      <w:r w:rsidRPr="00E656C5">
        <w:rPr>
          <w:rFonts w:ascii="Verdana" w:hAnsi="Verdana"/>
          <w:sz w:val="20"/>
        </w:rPr>
        <w:t>. Deze boete kan naast schadevergoeding op grond van de wet worden gevorderd.</w:t>
      </w:r>
    </w:p>
    <w:p w14:paraId="7C15AE55" w14:textId="77777777" w:rsidR="00AF4CB9" w:rsidRPr="00E656C5" w:rsidRDefault="00AF4CB9" w:rsidP="00C53EE7">
      <w:pPr>
        <w:pStyle w:val="Plattetekst"/>
        <w:tabs>
          <w:tab w:val="left" w:pos="680"/>
          <w:tab w:val="left" w:pos="1134"/>
        </w:tabs>
        <w:spacing w:after="0"/>
        <w:jc w:val="both"/>
        <w:rPr>
          <w:rFonts w:ascii="Verdana" w:hAnsi="Verdana"/>
          <w:sz w:val="20"/>
        </w:rPr>
      </w:pPr>
    </w:p>
    <w:p w14:paraId="66CDE49E" w14:textId="77777777" w:rsidR="00AF4CB9" w:rsidRPr="00E656C5" w:rsidRDefault="00AF4CB9" w:rsidP="00C53EE7">
      <w:pPr>
        <w:pStyle w:val="Plattetekst"/>
        <w:tabs>
          <w:tab w:val="left" w:pos="680"/>
          <w:tab w:val="left" w:pos="1134"/>
        </w:tabs>
        <w:spacing w:after="0"/>
        <w:jc w:val="both"/>
        <w:rPr>
          <w:rFonts w:ascii="Verdana" w:hAnsi="Verdana"/>
          <w:sz w:val="20"/>
        </w:rPr>
      </w:pPr>
    </w:p>
    <w:p w14:paraId="03C8776A" w14:textId="413EC3C1" w:rsidR="00AF4CB9" w:rsidRPr="00E656C5" w:rsidRDefault="00AF4CB9" w:rsidP="00373B0D">
      <w:pPr>
        <w:jc w:val="both"/>
        <w:rPr>
          <w:rFonts w:ascii="Verdana" w:hAnsi="Verdana"/>
          <w:b/>
          <w:sz w:val="20"/>
        </w:rPr>
      </w:pPr>
      <w:r w:rsidRPr="00E656C5">
        <w:rPr>
          <w:rFonts w:ascii="Verdana" w:hAnsi="Verdana"/>
          <w:b/>
          <w:sz w:val="20"/>
        </w:rPr>
        <w:t xml:space="preserve">Artikel 17: Betaling </w:t>
      </w:r>
    </w:p>
    <w:p w14:paraId="3C99D435" w14:textId="77777777" w:rsidR="00AF4CB9" w:rsidRPr="00E656C5" w:rsidRDefault="00AF4CB9" w:rsidP="00C53EE7">
      <w:pPr>
        <w:pStyle w:val="Plattetekst"/>
        <w:tabs>
          <w:tab w:val="left" w:pos="680"/>
          <w:tab w:val="left" w:pos="1134"/>
        </w:tabs>
        <w:spacing w:after="0"/>
        <w:jc w:val="both"/>
        <w:rPr>
          <w:rFonts w:ascii="Verdana" w:hAnsi="Verdana"/>
          <w:b/>
          <w:sz w:val="20"/>
        </w:rPr>
      </w:pPr>
    </w:p>
    <w:p w14:paraId="746EBFA8" w14:textId="77777777" w:rsidR="00AF4CB9" w:rsidRPr="00E656C5" w:rsidRDefault="00AF4CB9" w:rsidP="00167801">
      <w:pPr>
        <w:numPr>
          <w:ilvl w:val="1"/>
          <w:numId w:val="14"/>
        </w:numPr>
        <w:tabs>
          <w:tab w:val="left" w:pos="1134"/>
        </w:tabs>
        <w:jc w:val="both"/>
        <w:rPr>
          <w:rFonts w:ascii="Verdana" w:hAnsi="Verdana"/>
          <w:sz w:val="20"/>
        </w:rPr>
      </w:pPr>
      <w:r w:rsidRPr="00E656C5">
        <w:rPr>
          <w:rFonts w:ascii="Verdana" w:hAnsi="Verdana"/>
          <w:sz w:val="20"/>
        </w:rPr>
        <w:t>Betaling wordt gedaan op de plaats van vestiging van opdrachtnemer of op een door opdrachtnemer aan te wijzen rekening.</w:t>
      </w:r>
    </w:p>
    <w:p w14:paraId="57BB7808" w14:textId="77777777" w:rsidR="00AF4CB9" w:rsidRPr="00E656C5" w:rsidRDefault="00AF4CB9" w:rsidP="00C53EE7">
      <w:pPr>
        <w:tabs>
          <w:tab w:val="left" w:pos="1134"/>
        </w:tabs>
        <w:jc w:val="both"/>
        <w:rPr>
          <w:rFonts w:ascii="Verdana" w:hAnsi="Verdana"/>
          <w:sz w:val="20"/>
        </w:rPr>
      </w:pPr>
    </w:p>
    <w:p w14:paraId="4DF8A93E" w14:textId="4FD69D47" w:rsidR="00AF4CB9" w:rsidRPr="00E656C5" w:rsidRDefault="00AF4CB9" w:rsidP="00167801">
      <w:pPr>
        <w:numPr>
          <w:ilvl w:val="1"/>
          <w:numId w:val="14"/>
        </w:numPr>
        <w:tabs>
          <w:tab w:val="left" w:pos="1134"/>
        </w:tabs>
        <w:jc w:val="both"/>
        <w:rPr>
          <w:rFonts w:ascii="Verdana" w:hAnsi="Verdana"/>
          <w:sz w:val="20"/>
        </w:rPr>
      </w:pPr>
      <w:r w:rsidRPr="00E656C5">
        <w:rPr>
          <w:rFonts w:ascii="Verdana" w:hAnsi="Verdana"/>
          <w:sz w:val="20"/>
        </w:rPr>
        <w:t>Tenzij anders overeengekomen vindt betaling plaats</w:t>
      </w:r>
      <w:r w:rsidR="004A3325" w:rsidRPr="00E656C5">
        <w:rPr>
          <w:rFonts w:ascii="Verdana" w:hAnsi="Verdana"/>
          <w:sz w:val="20"/>
        </w:rPr>
        <w:t xml:space="preserve"> binnen 30 dagen na factuurdatum</w:t>
      </w:r>
      <w:r w:rsidR="00CD43FD" w:rsidRPr="00E656C5">
        <w:rPr>
          <w:rFonts w:ascii="Verdana" w:hAnsi="Verdana"/>
          <w:sz w:val="20"/>
        </w:rPr>
        <w:t>.</w:t>
      </w:r>
    </w:p>
    <w:p w14:paraId="08592977" w14:textId="602E6B36" w:rsidR="00AF4CB9" w:rsidRPr="00E656C5" w:rsidRDefault="00AF4CB9" w:rsidP="00C53EE7">
      <w:pPr>
        <w:tabs>
          <w:tab w:val="left" w:pos="680"/>
          <w:tab w:val="left" w:pos="1134"/>
        </w:tabs>
        <w:jc w:val="both"/>
        <w:rPr>
          <w:rFonts w:ascii="Verdana" w:hAnsi="Verdana"/>
          <w:sz w:val="20"/>
        </w:rPr>
      </w:pPr>
    </w:p>
    <w:p w14:paraId="5F98646A" w14:textId="517D74D1" w:rsidR="00AF4CB9" w:rsidRPr="00E656C5" w:rsidRDefault="00AF4CB9" w:rsidP="00167801">
      <w:pPr>
        <w:numPr>
          <w:ilvl w:val="1"/>
          <w:numId w:val="14"/>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t>Als opdrachtgever zijn betalingsverplichting niet nakomt</w:t>
      </w:r>
      <w:r w:rsidR="00E6287A" w:rsidRPr="00E656C5">
        <w:rPr>
          <w:rFonts w:ascii="Verdana" w:hAnsi="Verdana"/>
          <w:sz w:val="20"/>
        </w:rPr>
        <w:t>,</w:t>
      </w:r>
      <w:r w:rsidRPr="00E656C5">
        <w:rPr>
          <w:rFonts w:ascii="Verdana" w:hAnsi="Verdana"/>
          <w:sz w:val="20"/>
        </w:rPr>
        <w:t xml:space="preserve"> is hij verplicht om, in plaats van betaling van de overeengekomen geldsom, te voldoen aan een verzoek van opdrachtnemer om inbetalinggeving.</w:t>
      </w:r>
    </w:p>
    <w:p w14:paraId="74511A76" w14:textId="77777777" w:rsidR="00AF4CB9" w:rsidRPr="00E656C5" w:rsidRDefault="00AF4CB9" w:rsidP="00C53EE7">
      <w:pPr>
        <w:tabs>
          <w:tab w:val="left" w:pos="-2127"/>
          <w:tab w:val="left" w:pos="-1985"/>
          <w:tab w:val="left" w:pos="-1440"/>
          <w:tab w:val="left" w:pos="-709"/>
          <w:tab w:val="left" w:pos="-426"/>
          <w:tab w:val="left" w:pos="0"/>
          <w:tab w:val="left" w:pos="1134"/>
        </w:tabs>
        <w:ind w:left="680"/>
        <w:jc w:val="both"/>
        <w:rPr>
          <w:rFonts w:ascii="Verdana" w:hAnsi="Verdana"/>
          <w:sz w:val="20"/>
        </w:rPr>
      </w:pPr>
    </w:p>
    <w:p w14:paraId="6671068B" w14:textId="492D60C0" w:rsidR="00AF4CB9" w:rsidRPr="00E656C5" w:rsidRDefault="00AF4CB9" w:rsidP="00A602F4">
      <w:pPr>
        <w:numPr>
          <w:ilvl w:val="1"/>
          <w:numId w:val="14"/>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t>Het recht van opdrachtgever om zijn vorderingen op opdrachtnemer te verrekenen of om</w:t>
      </w:r>
      <w:r w:rsidR="00877F78" w:rsidRPr="00E656C5">
        <w:rPr>
          <w:rFonts w:ascii="Verdana" w:hAnsi="Verdana"/>
          <w:sz w:val="20"/>
        </w:rPr>
        <w:t xml:space="preserve"> de nakoming van zijn verplichtingen</w:t>
      </w:r>
      <w:r w:rsidRPr="00E656C5">
        <w:rPr>
          <w:rFonts w:ascii="Verdana" w:hAnsi="Verdana"/>
          <w:sz w:val="20"/>
        </w:rPr>
        <w:t xml:space="preserve"> op te schorten is uitgesloten, tenzij er sprake is van</w:t>
      </w:r>
      <w:r w:rsidR="00877F78" w:rsidRPr="00E656C5">
        <w:rPr>
          <w:rFonts w:ascii="Verdana" w:hAnsi="Verdana"/>
          <w:sz w:val="20"/>
        </w:rPr>
        <w:t xml:space="preserve"> surseance van betaling of</w:t>
      </w:r>
      <w:r w:rsidRPr="00E656C5">
        <w:rPr>
          <w:rFonts w:ascii="Verdana" w:hAnsi="Verdana"/>
          <w:sz w:val="20"/>
        </w:rPr>
        <w:t xml:space="preserve"> faillissement van opdrachtnemer of de wettelijke schuldsanering op opdrachtnemer van toepassing is.</w:t>
      </w:r>
    </w:p>
    <w:p w14:paraId="1914EF12" w14:textId="77777777" w:rsidR="00AF4CB9" w:rsidRPr="00E656C5" w:rsidRDefault="00AF4CB9" w:rsidP="00A602F4">
      <w:pPr>
        <w:tabs>
          <w:tab w:val="left" w:pos="-2127"/>
          <w:tab w:val="left" w:pos="-1985"/>
          <w:tab w:val="left" w:pos="-1440"/>
          <w:tab w:val="left" w:pos="-709"/>
          <w:tab w:val="left" w:pos="-426"/>
          <w:tab w:val="left" w:pos="0"/>
          <w:tab w:val="left" w:pos="1134"/>
        </w:tabs>
        <w:ind w:left="680"/>
        <w:jc w:val="both"/>
        <w:rPr>
          <w:rFonts w:ascii="Verdana" w:hAnsi="Verdana"/>
          <w:sz w:val="20"/>
        </w:rPr>
      </w:pPr>
    </w:p>
    <w:p w14:paraId="53244095" w14:textId="77777777" w:rsidR="00AF4CB9" w:rsidRPr="00E656C5" w:rsidRDefault="00373B0D" w:rsidP="00A602F4">
      <w:pPr>
        <w:numPr>
          <w:ilvl w:val="1"/>
          <w:numId w:val="14"/>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t>Ongeacht of opdrachtnemer de overeengekomen prestatie volledig heeft uitgevoerd, is alles wat opdrachtgever uit hoofde van de overeenkomst aan hem verschuldigd is of zal zijn onmiddellijk opeisbaar als:</w:t>
      </w:r>
    </w:p>
    <w:p w14:paraId="30CE7310" w14:textId="6CD7AAE5" w:rsidR="00AF4CB9" w:rsidRPr="00E656C5" w:rsidRDefault="00AF4CB9" w:rsidP="00A602F4">
      <w:pPr>
        <w:pStyle w:val="Lijstalinea"/>
        <w:numPr>
          <w:ilvl w:val="0"/>
          <w:numId w:val="36"/>
        </w:numPr>
        <w:tabs>
          <w:tab w:val="left" w:pos="-2127"/>
          <w:tab w:val="left" w:pos="-1985"/>
          <w:tab w:val="left" w:pos="-1440"/>
          <w:tab w:val="left" w:pos="-709"/>
          <w:tab w:val="left" w:pos="-426"/>
          <w:tab w:val="left" w:pos="680"/>
          <w:tab w:val="left" w:pos="1134"/>
        </w:tabs>
        <w:jc w:val="both"/>
        <w:rPr>
          <w:rFonts w:ascii="Verdana" w:hAnsi="Verdana"/>
          <w:sz w:val="20"/>
        </w:rPr>
      </w:pPr>
      <w:r w:rsidRPr="00E656C5">
        <w:rPr>
          <w:rFonts w:ascii="Verdana" w:hAnsi="Verdana"/>
          <w:sz w:val="20"/>
        </w:rPr>
        <w:t>een betalingstermijn is overschreden;</w:t>
      </w:r>
    </w:p>
    <w:p w14:paraId="28C41678" w14:textId="17AD0357" w:rsidR="00FA1356" w:rsidRPr="00E656C5" w:rsidRDefault="00CC40EA" w:rsidP="00A602F4">
      <w:pPr>
        <w:pStyle w:val="Lijstalinea"/>
        <w:numPr>
          <w:ilvl w:val="0"/>
          <w:numId w:val="36"/>
        </w:numPr>
        <w:tabs>
          <w:tab w:val="left" w:pos="-2127"/>
          <w:tab w:val="left" w:pos="-1985"/>
          <w:tab w:val="left" w:pos="-1440"/>
          <w:tab w:val="left" w:pos="-709"/>
          <w:tab w:val="left" w:pos="-426"/>
          <w:tab w:val="left" w:pos="680"/>
          <w:tab w:val="left" w:pos="1134"/>
        </w:tabs>
        <w:jc w:val="both"/>
        <w:rPr>
          <w:rFonts w:ascii="Verdana" w:hAnsi="Verdana"/>
          <w:sz w:val="20"/>
        </w:rPr>
      </w:pPr>
      <w:r w:rsidRPr="00E656C5">
        <w:rPr>
          <w:rFonts w:ascii="Verdana" w:hAnsi="Verdana"/>
          <w:sz w:val="20"/>
        </w:rPr>
        <w:t>opdrachtgever</w:t>
      </w:r>
      <w:r w:rsidR="00E727D1" w:rsidRPr="00E656C5">
        <w:rPr>
          <w:rFonts w:ascii="Verdana" w:hAnsi="Verdana"/>
          <w:sz w:val="20"/>
        </w:rPr>
        <w:t xml:space="preserve"> </w:t>
      </w:r>
      <w:r w:rsidR="0034183B" w:rsidRPr="00E656C5">
        <w:rPr>
          <w:rFonts w:ascii="Verdana" w:hAnsi="Verdana"/>
          <w:sz w:val="20"/>
        </w:rPr>
        <w:t>niet voldoet aan zijn verplichtingen uit artikel 16</w:t>
      </w:r>
      <w:r w:rsidR="00CD43FD" w:rsidRPr="00E656C5">
        <w:rPr>
          <w:rFonts w:ascii="Verdana" w:hAnsi="Verdana"/>
          <w:sz w:val="20"/>
        </w:rPr>
        <w:t>;</w:t>
      </w:r>
    </w:p>
    <w:p w14:paraId="7B210BF8" w14:textId="77777777" w:rsidR="00AF4CB9" w:rsidRPr="00E656C5" w:rsidRDefault="00AF4CB9" w:rsidP="00A602F4">
      <w:pPr>
        <w:pStyle w:val="Lijstalinea"/>
        <w:numPr>
          <w:ilvl w:val="0"/>
          <w:numId w:val="36"/>
        </w:numPr>
        <w:tabs>
          <w:tab w:val="left" w:pos="-2127"/>
          <w:tab w:val="left" w:pos="-1985"/>
          <w:tab w:val="left" w:pos="-1440"/>
          <w:tab w:val="left" w:pos="-709"/>
          <w:tab w:val="left" w:pos="-426"/>
          <w:tab w:val="left" w:pos="680"/>
          <w:tab w:val="left" w:pos="1134"/>
        </w:tabs>
        <w:jc w:val="both"/>
        <w:rPr>
          <w:rFonts w:ascii="Verdana" w:hAnsi="Verdana"/>
          <w:sz w:val="20"/>
        </w:rPr>
      </w:pPr>
      <w:r w:rsidRPr="00E656C5">
        <w:rPr>
          <w:rFonts w:ascii="Verdana" w:hAnsi="Verdana"/>
          <w:sz w:val="20"/>
        </w:rPr>
        <w:t>het faillissement of de surseance van betaling van opdrachtgever is aangevraagd;</w:t>
      </w:r>
    </w:p>
    <w:p w14:paraId="3DD51D28" w14:textId="77777777" w:rsidR="00AF4CB9" w:rsidRPr="00E656C5" w:rsidRDefault="00AF4CB9" w:rsidP="00A602F4">
      <w:pPr>
        <w:pStyle w:val="Lijstalinea"/>
        <w:numPr>
          <w:ilvl w:val="0"/>
          <w:numId w:val="36"/>
        </w:numPr>
        <w:tabs>
          <w:tab w:val="left" w:pos="-2127"/>
          <w:tab w:val="left" w:pos="-1985"/>
          <w:tab w:val="left" w:pos="-1440"/>
          <w:tab w:val="left" w:pos="-709"/>
          <w:tab w:val="left" w:pos="-426"/>
          <w:tab w:val="left" w:pos="680"/>
          <w:tab w:val="left" w:pos="1134"/>
        </w:tabs>
        <w:jc w:val="both"/>
        <w:rPr>
          <w:rFonts w:ascii="Verdana" w:hAnsi="Verdana"/>
          <w:sz w:val="20"/>
        </w:rPr>
      </w:pPr>
      <w:r w:rsidRPr="00E656C5">
        <w:rPr>
          <w:rFonts w:ascii="Verdana" w:hAnsi="Verdana"/>
          <w:sz w:val="20"/>
        </w:rPr>
        <w:t>beslag op zaken of vorderingen van opdrachtgever wordt gelegd;</w:t>
      </w:r>
    </w:p>
    <w:p w14:paraId="33CC6F4F" w14:textId="77777777" w:rsidR="00AF4CB9" w:rsidRPr="00E656C5" w:rsidRDefault="00AF4CB9" w:rsidP="00A602F4">
      <w:pPr>
        <w:pStyle w:val="Lijstalinea"/>
        <w:numPr>
          <w:ilvl w:val="0"/>
          <w:numId w:val="36"/>
        </w:numPr>
        <w:tabs>
          <w:tab w:val="left" w:pos="-2127"/>
          <w:tab w:val="left" w:pos="-1985"/>
          <w:tab w:val="left" w:pos="-1440"/>
          <w:tab w:val="left" w:pos="-709"/>
          <w:tab w:val="left" w:pos="-426"/>
          <w:tab w:val="left" w:pos="680"/>
          <w:tab w:val="left" w:pos="1134"/>
        </w:tabs>
        <w:jc w:val="both"/>
        <w:rPr>
          <w:rFonts w:ascii="Verdana" w:hAnsi="Verdana"/>
          <w:sz w:val="20"/>
        </w:rPr>
      </w:pPr>
      <w:r w:rsidRPr="00E656C5">
        <w:rPr>
          <w:rFonts w:ascii="Verdana" w:hAnsi="Verdana"/>
          <w:sz w:val="20"/>
        </w:rPr>
        <w:t>opdrachtgever (vennootschap) wordt ontbonden of geliquideerd;</w:t>
      </w:r>
    </w:p>
    <w:p w14:paraId="44D6F321" w14:textId="77777777" w:rsidR="00AF4CB9" w:rsidRPr="00E656C5" w:rsidRDefault="00AF4CB9" w:rsidP="00A602F4">
      <w:pPr>
        <w:pStyle w:val="Lijstalinea"/>
        <w:numPr>
          <w:ilvl w:val="0"/>
          <w:numId w:val="36"/>
        </w:numPr>
        <w:tabs>
          <w:tab w:val="left" w:pos="-2127"/>
          <w:tab w:val="left" w:pos="-1985"/>
          <w:tab w:val="left" w:pos="-1440"/>
          <w:tab w:val="left" w:pos="-709"/>
          <w:tab w:val="left" w:pos="-426"/>
          <w:tab w:val="left" w:pos="680"/>
          <w:tab w:val="left" w:pos="1134"/>
        </w:tabs>
        <w:jc w:val="both"/>
        <w:rPr>
          <w:rFonts w:ascii="Verdana" w:hAnsi="Verdana"/>
          <w:sz w:val="20"/>
        </w:rPr>
      </w:pPr>
      <w:r w:rsidRPr="00E656C5">
        <w:rPr>
          <w:rFonts w:ascii="Verdana" w:hAnsi="Verdana"/>
          <w:sz w:val="20"/>
        </w:rPr>
        <w:t>opdrachtgever (natuurlijk persoon) het verzoek doet te worden toegelaten tot de wettelijke schuldsanering, onder curatele wordt gesteld of is overleden.</w:t>
      </w:r>
    </w:p>
    <w:p w14:paraId="053A1322" w14:textId="77777777" w:rsidR="00AF4CB9" w:rsidRPr="00E656C5" w:rsidRDefault="00AF4CB9" w:rsidP="00C53EE7">
      <w:pPr>
        <w:tabs>
          <w:tab w:val="left" w:pos="680"/>
          <w:tab w:val="left" w:pos="1134"/>
        </w:tabs>
        <w:ind w:left="1425"/>
        <w:jc w:val="both"/>
        <w:rPr>
          <w:rFonts w:ascii="Verdana" w:hAnsi="Verdana"/>
          <w:sz w:val="20"/>
        </w:rPr>
      </w:pPr>
    </w:p>
    <w:p w14:paraId="1FFCA02C" w14:textId="2B411381" w:rsidR="00AF4CB9" w:rsidRPr="00E656C5" w:rsidRDefault="00EA68F8" w:rsidP="00A602F4">
      <w:pPr>
        <w:numPr>
          <w:ilvl w:val="1"/>
          <w:numId w:val="14"/>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lastRenderedPageBreak/>
        <w:t xml:space="preserve">Opdrachtgever is </w:t>
      </w:r>
      <w:r w:rsidR="00A522BB" w:rsidRPr="00E656C5">
        <w:rPr>
          <w:rFonts w:ascii="Verdana" w:hAnsi="Verdana"/>
          <w:sz w:val="20"/>
        </w:rPr>
        <w:t>in geval van</w:t>
      </w:r>
      <w:r w:rsidRPr="00E656C5">
        <w:rPr>
          <w:rFonts w:ascii="Verdana" w:hAnsi="Verdana"/>
          <w:sz w:val="20"/>
        </w:rPr>
        <w:t xml:space="preserve"> vertraging in de voldoening van een geldsom rente over die geldsom aan opdrachtnemer verschuldigd met ingang van de dag volgend op de dag die is overeengekomen als uiterste dag van betaling tot en met de dag waarop opdrachtgever de geldsom heeft voldaan. Als partijen geen uiterste dag van betaling zijn overeengekomen is de rente verschuldigd vanaf 30 dagen na opeisbaarheid. De rente bedraagt 12% per jaar, maar is gelijk aan de wettelijke rente als deze hoger is. Bij de renteberekening wordt een gedeelte van de maand gezien als een volle maand. Telkens na afloop van een jaar wordt het bedrag waarover de rente wordt berekend vermeerderd met de over dat jaar verschuldigde rente.</w:t>
      </w:r>
    </w:p>
    <w:p w14:paraId="399980E4" w14:textId="77777777" w:rsidR="00AF4CB9" w:rsidRPr="00E656C5" w:rsidRDefault="00AF4CB9" w:rsidP="00A602F4">
      <w:pPr>
        <w:tabs>
          <w:tab w:val="left" w:pos="-2127"/>
          <w:tab w:val="left" w:pos="-1985"/>
          <w:tab w:val="left" w:pos="-1440"/>
          <w:tab w:val="left" w:pos="-709"/>
          <w:tab w:val="left" w:pos="-426"/>
          <w:tab w:val="left" w:pos="0"/>
          <w:tab w:val="left" w:pos="1134"/>
        </w:tabs>
        <w:ind w:left="680"/>
        <w:jc w:val="both"/>
        <w:rPr>
          <w:rFonts w:ascii="Verdana" w:hAnsi="Verdana"/>
          <w:sz w:val="20"/>
        </w:rPr>
      </w:pPr>
    </w:p>
    <w:p w14:paraId="50F27A8D" w14:textId="7EC6E0B0" w:rsidR="00373B0D" w:rsidRPr="00E656C5" w:rsidRDefault="00373B0D" w:rsidP="00A602F4">
      <w:pPr>
        <w:numPr>
          <w:ilvl w:val="1"/>
          <w:numId w:val="14"/>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t xml:space="preserve">Opdrachtnemer is bevoegd zijn schulden aan opdrachtgever te verrekenen met vorderingen van aan opdrachtnemer gelieerde ondernemingen op opdrachtgever. Daarnaast is opdrachtnemer bevoegd zijn vorderingen op opdrachtgever te verrekenen met schulden </w:t>
      </w:r>
      <w:r w:rsidR="006E14AE" w:rsidRPr="00E656C5">
        <w:rPr>
          <w:rFonts w:ascii="Verdana" w:hAnsi="Verdana"/>
          <w:sz w:val="20"/>
        </w:rPr>
        <w:t xml:space="preserve">die </w:t>
      </w:r>
      <w:r w:rsidRPr="00E656C5">
        <w:rPr>
          <w:rFonts w:ascii="Verdana" w:hAnsi="Verdana"/>
          <w:sz w:val="20"/>
        </w:rPr>
        <w:t xml:space="preserve">aan opdrachtnemer gelieerde ondernemingen </w:t>
      </w:r>
      <w:r w:rsidR="006E14AE" w:rsidRPr="00E656C5">
        <w:rPr>
          <w:rFonts w:ascii="Verdana" w:hAnsi="Verdana"/>
          <w:sz w:val="20"/>
        </w:rPr>
        <w:t xml:space="preserve">hebben </w:t>
      </w:r>
      <w:r w:rsidRPr="00E656C5">
        <w:rPr>
          <w:rFonts w:ascii="Verdana" w:hAnsi="Verdana"/>
          <w:sz w:val="20"/>
        </w:rPr>
        <w:t xml:space="preserve">aan opdrachtgever. Verder is opdrachtnemer bevoegd zijn schulden aan opdrachtgever te verrekenen met vorderingen op aan opdrachtgever gelieerde ondernemingen. Onder gelieerde ondernemingen </w:t>
      </w:r>
      <w:r w:rsidR="00AB7447" w:rsidRPr="00E656C5">
        <w:rPr>
          <w:rFonts w:ascii="Verdana" w:hAnsi="Verdana"/>
          <w:sz w:val="20"/>
        </w:rPr>
        <w:t>wordt verstaan: alle</w:t>
      </w:r>
      <w:r w:rsidRPr="00E656C5">
        <w:rPr>
          <w:rFonts w:ascii="Verdana" w:hAnsi="Verdana"/>
          <w:sz w:val="20"/>
        </w:rPr>
        <w:t xml:space="preserve"> ondernemingen die </w:t>
      </w:r>
      <w:r w:rsidR="00AB7447" w:rsidRPr="00E656C5">
        <w:rPr>
          <w:rFonts w:ascii="Verdana" w:hAnsi="Verdana"/>
          <w:sz w:val="20"/>
        </w:rPr>
        <w:t xml:space="preserve">behoren </w:t>
      </w:r>
      <w:r w:rsidRPr="00E656C5">
        <w:rPr>
          <w:rFonts w:ascii="Verdana" w:hAnsi="Verdana"/>
          <w:sz w:val="20"/>
        </w:rPr>
        <w:t xml:space="preserve">tot dezelfde groep, in de zin van artikel 2:24b BW </w:t>
      </w:r>
      <w:r w:rsidR="005744EB" w:rsidRPr="00E656C5">
        <w:rPr>
          <w:rFonts w:ascii="Verdana" w:hAnsi="Verdana"/>
          <w:sz w:val="20"/>
        </w:rPr>
        <w:t xml:space="preserve">en </w:t>
      </w:r>
      <w:r w:rsidRPr="00E656C5">
        <w:rPr>
          <w:rFonts w:ascii="Verdana" w:hAnsi="Verdana"/>
          <w:sz w:val="20"/>
        </w:rPr>
        <w:t>een deelneming in de zin van artikel 2:24c BW.</w:t>
      </w:r>
    </w:p>
    <w:p w14:paraId="01545742" w14:textId="77777777" w:rsidR="00AF4CB9" w:rsidRPr="00E656C5" w:rsidRDefault="00AF4CB9" w:rsidP="00A602F4">
      <w:pPr>
        <w:tabs>
          <w:tab w:val="left" w:pos="-2127"/>
          <w:tab w:val="left" w:pos="-1985"/>
          <w:tab w:val="left" w:pos="-1440"/>
          <w:tab w:val="left" w:pos="-709"/>
          <w:tab w:val="left" w:pos="-426"/>
          <w:tab w:val="left" w:pos="0"/>
          <w:tab w:val="left" w:pos="1134"/>
        </w:tabs>
        <w:ind w:left="680"/>
        <w:jc w:val="both"/>
        <w:rPr>
          <w:rFonts w:ascii="Verdana" w:hAnsi="Verdana"/>
          <w:sz w:val="20"/>
        </w:rPr>
      </w:pPr>
    </w:p>
    <w:p w14:paraId="1BA41EE6" w14:textId="2EA6BFC4" w:rsidR="00AF4CB9" w:rsidRPr="00E656C5" w:rsidRDefault="00AF4CB9" w:rsidP="00A602F4">
      <w:pPr>
        <w:numPr>
          <w:ilvl w:val="1"/>
          <w:numId w:val="14"/>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t>Indien betaling niet</w:t>
      </w:r>
      <w:r w:rsidR="00EA68F8" w:rsidRPr="00E656C5">
        <w:rPr>
          <w:rFonts w:ascii="Verdana" w:hAnsi="Verdana"/>
          <w:sz w:val="20"/>
        </w:rPr>
        <w:t xml:space="preserve"> tijdig</w:t>
      </w:r>
      <w:r w:rsidRPr="00E656C5">
        <w:rPr>
          <w:rFonts w:ascii="Verdana" w:hAnsi="Verdana"/>
          <w:sz w:val="20"/>
        </w:rPr>
        <w:t xml:space="preserve"> heeft plaatsgevonden is opdrachtgever aan opdrachtnemer alle buitengerechtelijke kosten verschuldigd met een minimum van € 75</w:t>
      </w:r>
      <w:r w:rsidR="00D8024F" w:rsidRPr="00E656C5">
        <w:rPr>
          <w:rFonts w:ascii="Verdana" w:hAnsi="Verdana"/>
          <w:sz w:val="20"/>
        </w:rPr>
        <w:t>,</w:t>
      </w:r>
      <w:r w:rsidR="00453502" w:rsidRPr="00E656C5">
        <w:rPr>
          <w:rFonts w:ascii="Verdana" w:hAnsi="Verdana"/>
          <w:sz w:val="20"/>
        </w:rPr>
        <w:t>-</w:t>
      </w:r>
      <w:r w:rsidRPr="00E656C5">
        <w:rPr>
          <w:rFonts w:ascii="Verdana" w:hAnsi="Verdana"/>
          <w:sz w:val="20"/>
        </w:rPr>
        <w:t>.</w:t>
      </w:r>
    </w:p>
    <w:p w14:paraId="02421F92" w14:textId="77777777" w:rsidR="00AF4CB9" w:rsidRPr="00E656C5" w:rsidRDefault="00AF4CB9" w:rsidP="00C53EE7">
      <w:pPr>
        <w:ind w:firstLine="680"/>
        <w:jc w:val="both"/>
        <w:rPr>
          <w:rFonts w:ascii="Verdana" w:hAnsi="Verdana"/>
          <w:sz w:val="20"/>
        </w:rPr>
      </w:pPr>
    </w:p>
    <w:p w14:paraId="3DC1E3FE" w14:textId="77777777" w:rsidR="00AF4CB9" w:rsidRPr="00E656C5" w:rsidRDefault="00AF4CB9" w:rsidP="00C53EE7">
      <w:pPr>
        <w:ind w:firstLine="680"/>
        <w:jc w:val="both"/>
        <w:rPr>
          <w:rFonts w:ascii="Verdana" w:hAnsi="Verdana"/>
          <w:sz w:val="20"/>
        </w:rPr>
      </w:pPr>
      <w:r w:rsidRPr="00E656C5">
        <w:rPr>
          <w:rFonts w:ascii="Verdana" w:hAnsi="Verdana"/>
          <w:sz w:val="20"/>
        </w:rPr>
        <w:t>Deze kosten worden berekend op basis van de volgende tabel (hoofdsom incl. rente):</w:t>
      </w:r>
    </w:p>
    <w:p w14:paraId="52544F18" w14:textId="77777777" w:rsidR="00AF4CB9" w:rsidRPr="00E656C5" w:rsidRDefault="00AF4CB9" w:rsidP="00C53EE7">
      <w:pPr>
        <w:tabs>
          <w:tab w:val="left" w:pos="4962"/>
        </w:tabs>
        <w:ind w:firstLine="680"/>
        <w:jc w:val="both"/>
        <w:rPr>
          <w:rFonts w:ascii="Verdana" w:hAnsi="Verdana"/>
          <w:sz w:val="20"/>
        </w:rPr>
      </w:pPr>
      <w:r w:rsidRPr="00E656C5">
        <w:rPr>
          <w:rFonts w:ascii="Verdana" w:hAnsi="Verdana"/>
          <w:sz w:val="20"/>
        </w:rPr>
        <w:t>over de eerste € 3.000</w:t>
      </w:r>
      <w:r w:rsidR="00D8024F" w:rsidRPr="00E656C5">
        <w:rPr>
          <w:rFonts w:ascii="Verdana" w:hAnsi="Verdana"/>
          <w:sz w:val="20"/>
        </w:rPr>
        <w:t>,</w:t>
      </w:r>
      <w:r w:rsidR="00453502" w:rsidRPr="00E656C5">
        <w:rPr>
          <w:rFonts w:ascii="Verdana" w:hAnsi="Verdana"/>
          <w:sz w:val="20"/>
        </w:rPr>
        <w:t>-</w:t>
      </w:r>
      <w:r w:rsidRPr="00E656C5">
        <w:rPr>
          <w:rFonts w:ascii="Verdana" w:hAnsi="Verdana"/>
          <w:sz w:val="20"/>
        </w:rPr>
        <w:tab/>
        <w:t>15%</w:t>
      </w:r>
    </w:p>
    <w:p w14:paraId="076B2D47" w14:textId="77777777" w:rsidR="00AF4CB9" w:rsidRPr="00E656C5" w:rsidRDefault="00AF4CB9" w:rsidP="00C53EE7">
      <w:pPr>
        <w:tabs>
          <w:tab w:val="left" w:pos="4962"/>
        </w:tabs>
        <w:ind w:firstLine="680"/>
        <w:jc w:val="both"/>
        <w:rPr>
          <w:rStyle w:val="Zwaar"/>
          <w:rFonts w:ascii="Verdana" w:hAnsi="Verdana"/>
          <w:sz w:val="20"/>
        </w:rPr>
      </w:pPr>
      <w:r w:rsidRPr="00E656C5">
        <w:rPr>
          <w:rFonts w:ascii="Verdana" w:hAnsi="Verdana"/>
          <w:sz w:val="20"/>
        </w:rPr>
        <w:t>over het meerdere tot € 6.000</w:t>
      </w:r>
      <w:r w:rsidR="00D8024F" w:rsidRPr="00E656C5">
        <w:rPr>
          <w:rFonts w:ascii="Verdana" w:hAnsi="Verdana"/>
          <w:sz w:val="20"/>
        </w:rPr>
        <w:t>,</w:t>
      </w:r>
      <w:r w:rsidR="00453502" w:rsidRPr="00E656C5">
        <w:rPr>
          <w:rFonts w:ascii="Verdana" w:hAnsi="Verdana"/>
          <w:sz w:val="20"/>
        </w:rPr>
        <w:t>-</w:t>
      </w:r>
      <w:r w:rsidRPr="00E656C5">
        <w:rPr>
          <w:rFonts w:ascii="Verdana" w:hAnsi="Verdana"/>
          <w:sz w:val="20"/>
        </w:rPr>
        <w:t xml:space="preserve"> </w:t>
      </w:r>
      <w:r w:rsidRPr="00E656C5">
        <w:rPr>
          <w:rFonts w:ascii="Verdana" w:hAnsi="Verdana"/>
          <w:sz w:val="20"/>
        </w:rPr>
        <w:tab/>
        <w:t>10%</w:t>
      </w:r>
    </w:p>
    <w:p w14:paraId="35B4C34D" w14:textId="77777777" w:rsidR="00AF4CB9" w:rsidRPr="00E656C5" w:rsidRDefault="00AF4CB9" w:rsidP="00C53EE7">
      <w:pPr>
        <w:tabs>
          <w:tab w:val="left" w:pos="4962"/>
        </w:tabs>
        <w:ind w:firstLine="680"/>
        <w:jc w:val="both"/>
        <w:rPr>
          <w:rFonts w:ascii="Verdana" w:hAnsi="Verdana"/>
          <w:sz w:val="20"/>
        </w:rPr>
      </w:pPr>
      <w:r w:rsidRPr="00E656C5">
        <w:rPr>
          <w:rFonts w:ascii="Verdana" w:hAnsi="Verdana"/>
          <w:sz w:val="20"/>
        </w:rPr>
        <w:t>over het meerdere tot € 15.000</w:t>
      </w:r>
      <w:r w:rsidR="00D8024F" w:rsidRPr="00E656C5">
        <w:rPr>
          <w:rFonts w:ascii="Verdana" w:hAnsi="Verdana"/>
          <w:sz w:val="20"/>
        </w:rPr>
        <w:t>,</w:t>
      </w:r>
      <w:r w:rsidR="00453502" w:rsidRPr="00E656C5">
        <w:rPr>
          <w:rFonts w:ascii="Verdana" w:hAnsi="Verdana"/>
          <w:sz w:val="20"/>
        </w:rPr>
        <w:t>-</w:t>
      </w:r>
      <w:r w:rsidRPr="00E656C5">
        <w:rPr>
          <w:rFonts w:ascii="Verdana" w:hAnsi="Verdana"/>
          <w:sz w:val="20"/>
        </w:rPr>
        <w:tab/>
        <w:t xml:space="preserve">  8%</w:t>
      </w:r>
    </w:p>
    <w:p w14:paraId="72B537E3" w14:textId="77777777" w:rsidR="00AF4CB9" w:rsidRPr="00E656C5" w:rsidRDefault="00AF4CB9" w:rsidP="00C53EE7">
      <w:pPr>
        <w:tabs>
          <w:tab w:val="left" w:pos="4962"/>
        </w:tabs>
        <w:ind w:firstLine="680"/>
        <w:jc w:val="both"/>
        <w:rPr>
          <w:rFonts w:ascii="Verdana" w:hAnsi="Verdana"/>
          <w:sz w:val="20"/>
        </w:rPr>
      </w:pPr>
      <w:r w:rsidRPr="00E656C5">
        <w:rPr>
          <w:rFonts w:ascii="Verdana" w:hAnsi="Verdana"/>
          <w:sz w:val="20"/>
        </w:rPr>
        <w:t>over het meerdere tot € 60.000</w:t>
      </w:r>
      <w:r w:rsidR="00D8024F" w:rsidRPr="00E656C5">
        <w:rPr>
          <w:rFonts w:ascii="Verdana" w:hAnsi="Verdana"/>
          <w:sz w:val="20"/>
        </w:rPr>
        <w:t>,</w:t>
      </w:r>
      <w:r w:rsidR="00453502" w:rsidRPr="00E656C5">
        <w:rPr>
          <w:rFonts w:ascii="Verdana" w:hAnsi="Verdana"/>
          <w:sz w:val="20"/>
        </w:rPr>
        <w:t>-</w:t>
      </w:r>
      <w:r w:rsidRPr="00E656C5">
        <w:rPr>
          <w:rFonts w:ascii="Verdana" w:hAnsi="Verdana"/>
          <w:sz w:val="20"/>
        </w:rPr>
        <w:tab/>
        <w:t xml:space="preserve">  5%</w:t>
      </w:r>
    </w:p>
    <w:p w14:paraId="2D2DF448" w14:textId="77777777" w:rsidR="00AF4CB9" w:rsidRPr="00E656C5" w:rsidRDefault="00AF4CB9" w:rsidP="00C53EE7">
      <w:pPr>
        <w:tabs>
          <w:tab w:val="left" w:pos="4962"/>
        </w:tabs>
        <w:ind w:firstLine="680"/>
        <w:jc w:val="both"/>
        <w:rPr>
          <w:rFonts w:ascii="Verdana" w:hAnsi="Verdana"/>
          <w:sz w:val="20"/>
        </w:rPr>
      </w:pPr>
      <w:r w:rsidRPr="00E656C5">
        <w:rPr>
          <w:rFonts w:ascii="Verdana" w:hAnsi="Verdana"/>
          <w:sz w:val="20"/>
        </w:rPr>
        <w:t>over het meerdere vanaf € 60.000</w:t>
      </w:r>
      <w:r w:rsidR="00D8024F" w:rsidRPr="00E656C5">
        <w:rPr>
          <w:rFonts w:ascii="Verdana" w:hAnsi="Verdana"/>
          <w:sz w:val="20"/>
        </w:rPr>
        <w:t>,</w:t>
      </w:r>
      <w:r w:rsidR="00453502" w:rsidRPr="00E656C5">
        <w:rPr>
          <w:rFonts w:ascii="Verdana" w:hAnsi="Verdana"/>
          <w:sz w:val="20"/>
        </w:rPr>
        <w:t>-</w:t>
      </w:r>
      <w:r w:rsidRPr="00E656C5">
        <w:rPr>
          <w:rFonts w:ascii="Verdana" w:hAnsi="Verdana"/>
          <w:sz w:val="20"/>
        </w:rPr>
        <w:tab/>
        <w:t xml:space="preserve">  3%</w:t>
      </w:r>
    </w:p>
    <w:p w14:paraId="57012886" w14:textId="77777777" w:rsidR="00AF4CB9" w:rsidRPr="00E656C5" w:rsidRDefault="00AF4CB9" w:rsidP="00C53EE7">
      <w:pPr>
        <w:pStyle w:val="Plattetekstinspringen"/>
        <w:tabs>
          <w:tab w:val="left" w:pos="680"/>
          <w:tab w:val="left" w:pos="1134"/>
        </w:tabs>
        <w:spacing w:after="0"/>
        <w:ind w:left="680"/>
        <w:jc w:val="both"/>
        <w:rPr>
          <w:rFonts w:ascii="Verdana" w:hAnsi="Verdana"/>
          <w:sz w:val="20"/>
        </w:rPr>
      </w:pPr>
    </w:p>
    <w:p w14:paraId="627C89A0" w14:textId="77777777" w:rsidR="00AF4CB9" w:rsidRPr="00E656C5" w:rsidRDefault="00AF4CB9" w:rsidP="00C53EE7">
      <w:pPr>
        <w:pStyle w:val="Plattetekstinspringen"/>
        <w:tabs>
          <w:tab w:val="left" w:pos="680"/>
          <w:tab w:val="left" w:pos="1134"/>
        </w:tabs>
        <w:spacing w:after="0"/>
        <w:ind w:left="680"/>
        <w:jc w:val="both"/>
        <w:rPr>
          <w:rFonts w:ascii="Verdana" w:hAnsi="Verdana"/>
          <w:sz w:val="20"/>
        </w:rPr>
      </w:pPr>
      <w:r w:rsidRPr="00E656C5">
        <w:rPr>
          <w:rFonts w:ascii="Verdana" w:hAnsi="Verdana"/>
          <w:sz w:val="20"/>
        </w:rPr>
        <w:t>De werkelijk gemaakte buitengerechtelijke kosten zijn verschuldigd, als deze hoger zijn dan uit bovenstaande berekening volgt.</w:t>
      </w:r>
    </w:p>
    <w:p w14:paraId="5EB89D02" w14:textId="77777777" w:rsidR="00AF4CB9" w:rsidRPr="00E656C5" w:rsidRDefault="00AF4CB9" w:rsidP="00C53EE7">
      <w:pPr>
        <w:pStyle w:val="Plattetekstinspringen"/>
        <w:tabs>
          <w:tab w:val="left" w:pos="680"/>
          <w:tab w:val="left" w:pos="1134"/>
        </w:tabs>
        <w:spacing w:after="0"/>
        <w:ind w:left="680"/>
        <w:jc w:val="both"/>
        <w:rPr>
          <w:rFonts w:ascii="Verdana" w:hAnsi="Verdana"/>
          <w:sz w:val="20"/>
        </w:rPr>
      </w:pPr>
    </w:p>
    <w:p w14:paraId="6B6C466B" w14:textId="1AE60B05" w:rsidR="00AF4CB9" w:rsidRPr="00E656C5" w:rsidRDefault="00AF4CB9" w:rsidP="00A602F4">
      <w:pPr>
        <w:numPr>
          <w:ilvl w:val="1"/>
          <w:numId w:val="14"/>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t>Als opdrachtnemer in een gerechtelijke procedure</w:t>
      </w:r>
      <w:r w:rsidR="004A1A20" w:rsidRPr="00E656C5">
        <w:rPr>
          <w:rFonts w:ascii="Verdana" w:hAnsi="Verdana"/>
          <w:sz w:val="20"/>
        </w:rPr>
        <w:t xml:space="preserve"> geheel of grotendeels</w:t>
      </w:r>
      <w:r w:rsidRPr="00E656C5">
        <w:rPr>
          <w:rFonts w:ascii="Verdana" w:hAnsi="Verdana"/>
          <w:sz w:val="20"/>
        </w:rPr>
        <w:t xml:space="preserve"> in het gelijk wordt gesteld, komen alle kosten die hij in verband met deze procedure heeft gemaakt voor rekening van opdrachtgever.</w:t>
      </w:r>
    </w:p>
    <w:p w14:paraId="33D657E8" w14:textId="77777777" w:rsidR="00AF4CB9" w:rsidRPr="00E656C5" w:rsidRDefault="00AF4CB9" w:rsidP="00C53EE7">
      <w:pPr>
        <w:tabs>
          <w:tab w:val="left" w:pos="680"/>
          <w:tab w:val="left" w:pos="1134"/>
        </w:tabs>
        <w:ind w:left="1843" w:hanging="1843"/>
        <w:jc w:val="both"/>
        <w:rPr>
          <w:rFonts w:ascii="Verdana" w:hAnsi="Verdana"/>
          <w:sz w:val="20"/>
        </w:rPr>
      </w:pPr>
    </w:p>
    <w:p w14:paraId="40F71B73" w14:textId="77777777" w:rsidR="00AF4CB9" w:rsidRPr="00E656C5" w:rsidRDefault="00AF4CB9" w:rsidP="00C53EE7">
      <w:pPr>
        <w:tabs>
          <w:tab w:val="left" w:pos="680"/>
          <w:tab w:val="left" w:pos="1134"/>
        </w:tabs>
        <w:ind w:left="1843" w:hanging="1843"/>
        <w:jc w:val="both"/>
        <w:rPr>
          <w:rFonts w:ascii="Verdana" w:hAnsi="Verdana"/>
          <w:sz w:val="20"/>
        </w:rPr>
      </w:pPr>
    </w:p>
    <w:p w14:paraId="62E4DF25" w14:textId="77777777" w:rsidR="00AF4CB9" w:rsidRPr="00E656C5" w:rsidRDefault="00AF4CB9" w:rsidP="00C53EE7">
      <w:pPr>
        <w:tabs>
          <w:tab w:val="left" w:pos="680"/>
          <w:tab w:val="left" w:pos="1134"/>
        </w:tabs>
        <w:jc w:val="both"/>
        <w:rPr>
          <w:rFonts w:ascii="Verdana" w:hAnsi="Verdana"/>
          <w:b/>
          <w:sz w:val="20"/>
        </w:rPr>
      </w:pPr>
      <w:r w:rsidRPr="00E656C5">
        <w:rPr>
          <w:rFonts w:ascii="Verdana" w:hAnsi="Verdana"/>
          <w:b/>
          <w:sz w:val="20"/>
        </w:rPr>
        <w:t>Artikel 18: Zekerheden</w:t>
      </w:r>
    </w:p>
    <w:p w14:paraId="01517C84" w14:textId="77777777" w:rsidR="00AF4CB9" w:rsidRPr="00E656C5" w:rsidRDefault="00AF4CB9" w:rsidP="00C53EE7">
      <w:pPr>
        <w:tabs>
          <w:tab w:val="left" w:pos="680"/>
          <w:tab w:val="left" w:pos="1134"/>
        </w:tabs>
        <w:ind w:left="1418" w:hanging="1418"/>
        <w:jc w:val="both"/>
        <w:rPr>
          <w:rFonts w:ascii="Verdana" w:hAnsi="Verdana"/>
          <w:sz w:val="20"/>
        </w:rPr>
      </w:pPr>
    </w:p>
    <w:p w14:paraId="2E2280E9" w14:textId="4E17978C" w:rsidR="00AF4CB9" w:rsidRPr="00E656C5" w:rsidRDefault="00AF4CB9" w:rsidP="00167801">
      <w:pPr>
        <w:numPr>
          <w:ilvl w:val="1"/>
          <w:numId w:val="15"/>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t>Ongeacht de overeengekomen betalingscondities is opdrachtgever verplicht op eerste verzoek van opdrachtnemer</w:t>
      </w:r>
      <w:r w:rsidR="008A2D40" w:rsidRPr="00E656C5">
        <w:rPr>
          <w:rFonts w:ascii="Verdana" w:hAnsi="Verdana"/>
          <w:sz w:val="20"/>
        </w:rPr>
        <w:t>,</w:t>
      </w:r>
      <w:r w:rsidRPr="00E656C5">
        <w:rPr>
          <w:rFonts w:ascii="Verdana" w:hAnsi="Verdana"/>
          <w:sz w:val="20"/>
        </w:rPr>
        <w:t xml:space="preserve"> naar diens oordeel</w:t>
      </w:r>
      <w:r w:rsidR="008A2D40" w:rsidRPr="00E656C5">
        <w:rPr>
          <w:rFonts w:ascii="Verdana" w:hAnsi="Verdana"/>
          <w:sz w:val="20"/>
        </w:rPr>
        <w:t>,</w:t>
      </w:r>
      <w:r w:rsidRPr="00E656C5">
        <w:rPr>
          <w:rFonts w:ascii="Verdana" w:hAnsi="Verdana"/>
          <w:sz w:val="20"/>
        </w:rPr>
        <w:t xml:space="preserve"> voldoende zekerheid voor betaling te verstrekken. Als opdrachtgever hier niet binnen de gestelde termijn aan voldoet, raakt hij direct in verzuim. Opdrachtnemer heeft in dat geval het recht de overeenkomst te ontbinden en zijn schade op opdrachtgever te verhalen.</w:t>
      </w:r>
    </w:p>
    <w:p w14:paraId="7CB843E2" w14:textId="77777777" w:rsidR="00AF4CB9" w:rsidRPr="00E656C5" w:rsidRDefault="00AF4CB9" w:rsidP="00C53EE7">
      <w:pPr>
        <w:jc w:val="both"/>
        <w:rPr>
          <w:rFonts w:ascii="Verdana" w:hAnsi="Verdana"/>
          <w:sz w:val="20"/>
        </w:rPr>
      </w:pPr>
    </w:p>
    <w:p w14:paraId="44112741" w14:textId="77777777" w:rsidR="00AF4CB9" w:rsidRPr="00E656C5" w:rsidRDefault="00AF4CB9" w:rsidP="00167801">
      <w:pPr>
        <w:numPr>
          <w:ilvl w:val="1"/>
          <w:numId w:val="15"/>
        </w:numPr>
        <w:tabs>
          <w:tab w:val="left" w:pos="1134"/>
        </w:tabs>
        <w:jc w:val="both"/>
        <w:rPr>
          <w:rFonts w:ascii="Verdana" w:hAnsi="Verdana"/>
          <w:sz w:val="20"/>
        </w:rPr>
      </w:pPr>
      <w:r w:rsidRPr="00E656C5">
        <w:rPr>
          <w:rFonts w:ascii="Verdana" w:hAnsi="Verdana"/>
          <w:sz w:val="20"/>
        </w:rPr>
        <w:t>Opdrachtnemer blijft eigenaar van geleverde zaken zolang opdrachtgever:</w:t>
      </w:r>
    </w:p>
    <w:p w14:paraId="611BCB4B" w14:textId="5F465F12" w:rsidR="00AF4CB9" w:rsidRPr="00E656C5" w:rsidRDefault="008A2D40" w:rsidP="00A602F4">
      <w:pPr>
        <w:pStyle w:val="Lijstalinea"/>
        <w:numPr>
          <w:ilvl w:val="0"/>
          <w:numId w:val="37"/>
        </w:numPr>
        <w:tabs>
          <w:tab w:val="left" w:pos="-2127"/>
          <w:tab w:val="left" w:pos="-1985"/>
          <w:tab w:val="left" w:pos="-1440"/>
          <w:tab w:val="left" w:pos="-709"/>
          <w:tab w:val="left" w:pos="-426"/>
          <w:tab w:val="left" w:pos="680"/>
          <w:tab w:val="left" w:pos="1134"/>
        </w:tabs>
        <w:jc w:val="both"/>
        <w:rPr>
          <w:rFonts w:ascii="Verdana" w:hAnsi="Verdana"/>
          <w:sz w:val="20"/>
        </w:rPr>
      </w:pPr>
      <w:r w:rsidRPr="00E656C5">
        <w:rPr>
          <w:rFonts w:ascii="Verdana" w:hAnsi="Verdana"/>
          <w:sz w:val="20"/>
        </w:rPr>
        <w:t xml:space="preserve">niet heeft voldaan aan zijn verplichtingen uit </w:t>
      </w:r>
      <w:r w:rsidR="00FB3F58" w:rsidRPr="00E656C5">
        <w:rPr>
          <w:rFonts w:ascii="Verdana" w:hAnsi="Verdana"/>
          <w:sz w:val="20"/>
        </w:rPr>
        <w:t>enige overeenkomst met opdrachtnemer</w:t>
      </w:r>
      <w:r w:rsidR="00AF4CB9" w:rsidRPr="00E656C5">
        <w:rPr>
          <w:rFonts w:ascii="Verdana" w:hAnsi="Verdana"/>
          <w:sz w:val="20"/>
        </w:rPr>
        <w:t>;</w:t>
      </w:r>
    </w:p>
    <w:p w14:paraId="0252DE8E" w14:textId="77777777" w:rsidR="00AF4CB9" w:rsidRPr="00E656C5" w:rsidRDefault="00AF4CB9" w:rsidP="00A602F4">
      <w:pPr>
        <w:pStyle w:val="Lijstalinea"/>
        <w:numPr>
          <w:ilvl w:val="0"/>
          <w:numId w:val="37"/>
        </w:numPr>
        <w:tabs>
          <w:tab w:val="left" w:pos="-2127"/>
          <w:tab w:val="left" w:pos="-1985"/>
          <w:tab w:val="left" w:pos="-1440"/>
          <w:tab w:val="left" w:pos="-709"/>
          <w:tab w:val="left" w:pos="-426"/>
          <w:tab w:val="left" w:pos="680"/>
          <w:tab w:val="left" w:pos="1134"/>
        </w:tabs>
        <w:jc w:val="both"/>
        <w:rPr>
          <w:rFonts w:ascii="Verdana" w:hAnsi="Verdana"/>
          <w:sz w:val="20"/>
        </w:rPr>
      </w:pPr>
      <w:r w:rsidRPr="00E656C5">
        <w:rPr>
          <w:rFonts w:ascii="Verdana" w:hAnsi="Verdana"/>
          <w:sz w:val="20"/>
        </w:rPr>
        <w:t>vorderingen die voortvloeien uit het niet nakomen van bovengenoemde overeenkomsten, zoals schade, boete, rente en kosten, niet heeft voldaan.</w:t>
      </w:r>
    </w:p>
    <w:p w14:paraId="4030AD0D" w14:textId="77777777" w:rsidR="00AF4CB9" w:rsidRPr="00E656C5" w:rsidRDefault="00AF4CB9" w:rsidP="00C53EE7">
      <w:pPr>
        <w:tabs>
          <w:tab w:val="left" w:pos="-2127"/>
          <w:tab w:val="left" w:pos="-1985"/>
          <w:tab w:val="left" w:pos="-1440"/>
          <w:tab w:val="left" w:pos="-709"/>
          <w:tab w:val="left" w:pos="-426"/>
          <w:tab w:val="left" w:pos="680"/>
          <w:tab w:val="left" w:pos="1134"/>
        </w:tabs>
        <w:ind w:left="1134" w:hanging="1134"/>
        <w:jc w:val="both"/>
        <w:rPr>
          <w:rFonts w:ascii="Verdana" w:hAnsi="Verdana"/>
          <w:sz w:val="20"/>
        </w:rPr>
      </w:pPr>
    </w:p>
    <w:p w14:paraId="266B9FCC" w14:textId="339869A6" w:rsidR="00AF4CB9" w:rsidRPr="00E656C5" w:rsidRDefault="00AF4CB9" w:rsidP="00167801">
      <w:pPr>
        <w:numPr>
          <w:ilvl w:val="1"/>
          <w:numId w:val="15"/>
        </w:numPr>
        <w:tabs>
          <w:tab w:val="left" w:pos="1134"/>
        </w:tabs>
        <w:jc w:val="both"/>
        <w:rPr>
          <w:rFonts w:ascii="Verdana" w:hAnsi="Verdana"/>
          <w:sz w:val="20"/>
        </w:rPr>
      </w:pPr>
      <w:r w:rsidRPr="00E656C5">
        <w:rPr>
          <w:rFonts w:ascii="Verdana" w:hAnsi="Verdana"/>
          <w:sz w:val="20"/>
        </w:rPr>
        <w:t>Zolang er op geleverde zaken een eigendomsvoorbehoud rust, mag opdrachtgever deze buiten zijn normale bedrijfsuitoefening niet bezwaren of vervreemden.</w:t>
      </w:r>
      <w:r w:rsidR="00F256BC" w:rsidRPr="00E656C5">
        <w:rPr>
          <w:rFonts w:ascii="Verdana" w:hAnsi="Verdana"/>
          <w:sz w:val="20"/>
        </w:rPr>
        <w:t xml:space="preserve"> Dit beding heeft goederenrechtelijke werking.</w:t>
      </w:r>
    </w:p>
    <w:p w14:paraId="09DE17F3" w14:textId="77777777" w:rsidR="00AF4CB9" w:rsidRPr="00E656C5" w:rsidRDefault="00AF4CB9" w:rsidP="00C53EE7">
      <w:pPr>
        <w:tabs>
          <w:tab w:val="left" w:pos="1134"/>
        </w:tabs>
        <w:ind w:left="680"/>
        <w:jc w:val="both"/>
        <w:rPr>
          <w:rFonts w:ascii="Verdana" w:hAnsi="Verdana"/>
          <w:sz w:val="20"/>
        </w:rPr>
      </w:pPr>
    </w:p>
    <w:p w14:paraId="284979A7" w14:textId="77777777" w:rsidR="00AF4CB9" w:rsidRPr="00E656C5" w:rsidRDefault="00AF4CB9" w:rsidP="00167801">
      <w:pPr>
        <w:numPr>
          <w:ilvl w:val="1"/>
          <w:numId w:val="15"/>
        </w:numPr>
        <w:tabs>
          <w:tab w:val="left" w:pos="1134"/>
        </w:tabs>
        <w:jc w:val="both"/>
        <w:rPr>
          <w:rFonts w:ascii="Verdana" w:hAnsi="Verdana"/>
          <w:sz w:val="20"/>
        </w:rPr>
      </w:pPr>
      <w:r w:rsidRPr="00E656C5">
        <w:rPr>
          <w:rFonts w:ascii="Verdana" w:hAnsi="Verdana"/>
          <w:sz w:val="20"/>
        </w:rPr>
        <w:t xml:space="preserve">Nadat opdrachtnemer zijn eigendomsvoorbehoud heeft ingeroepen, mag hij de geleverde zaken terughalen. Opdrachtgever zal daartoe alle medewerking verlenen. </w:t>
      </w:r>
    </w:p>
    <w:p w14:paraId="409A21CE" w14:textId="77777777" w:rsidR="00AF4CB9" w:rsidRPr="00E656C5" w:rsidRDefault="00AF4CB9" w:rsidP="00C53EE7">
      <w:pPr>
        <w:pStyle w:val="Lijstalinea"/>
        <w:jc w:val="both"/>
        <w:rPr>
          <w:rFonts w:ascii="Verdana" w:hAnsi="Verdana"/>
          <w:sz w:val="20"/>
        </w:rPr>
      </w:pPr>
    </w:p>
    <w:p w14:paraId="740FA3B0" w14:textId="3B4774A4" w:rsidR="00AF4CB9" w:rsidRPr="00E656C5" w:rsidRDefault="00AF4CB9" w:rsidP="00167801">
      <w:pPr>
        <w:numPr>
          <w:ilvl w:val="1"/>
          <w:numId w:val="15"/>
        </w:numPr>
        <w:tabs>
          <w:tab w:val="left" w:pos="1134"/>
        </w:tabs>
        <w:jc w:val="both"/>
        <w:rPr>
          <w:rFonts w:ascii="Verdana" w:hAnsi="Verdana"/>
          <w:sz w:val="20"/>
        </w:rPr>
      </w:pPr>
      <w:r w:rsidRPr="00E656C5">
        <w:rPr>
          <w:rFonts w:ascii="Verdana" w:hAnsi="Verdana"/>
          <w:sz w:val="20"/>
        </w:rPr>
        <w:t>Als opdrachtgever, nadat de zaken conform de overeenkomst door opdrachtnemer aan hem zijn geleverd, aan zijn verplichtingen heeft voldaan, herleeft het eigendomsvoorbehoud ten aanzien van deze zaken als opdrachtgever zijn verplichtingen uit een later gesloten overeenkomst niet nakomt.</w:t>
      </w:r>
    </w:p>
    <w:p w14:paraId="5E763DF9" w14:textId="77777777" w:rsidR="00EE0807" w:rsidRPr="00E656C5" w:rsidRDefault="00EE0807" w:rsidP="00EE0807">
      <w:pPr>
        <w:pStyle w:val="Lijstalinea"/>
        <w:rPr>
          <w:rFonts w:ascii="Verdana" w:hAnsi="Verdana"/>
          <w:sz w:val="20"/>
        </w:rPr>
      </w:pPr>
    </w:p>
    <w:p w14:paraId="793454CB" w14:textId="77777777" w:rsidR="00EE0807" w:rsidRPr="00E656C5" w:rsidRDefault="00EE0807" w:rsidP="00EE0807">
      <w:pPr>
        <w:numPr>
          <w:ilvl w:val="1"/>
          <w:numId w:val="15"/>
        </w:numPr>
        <w:tabs>
          <w:tab w:val="left" w:pos="1134"/>
        </w:tabs>
        <w:jc w:val="both"/>
        <w:rPr>
          <w:rFonts w:ascii="Verdana" w:hAnsi="Verdana"/>
          <w:sz w:val="20"/>
        </w:rPr>
      </w:pPr>
      <w:r w:rsidRPr="00E656C5">
        <w:rPr>
          <w:rFonts w:ascii="Verdana" w:hAnsi="Verdana"/>
          <w:sz w:val="20"/>
        </w:rPr>
        <w:t>Opdrachtnemer heeft op alle zaken die hij van opdrachtgever uit welke hoofde ook onder zich heeft of zal krijgen en voor alle vorderingen die hij op opdrachtgever heeft of mocht krijgen een pandrecht en een retentierecht.</w:t>
      </w:r>
    </w:p>
    <w:p w14:paraId="3F5296F6" w14:textId="77777777" w:rsidR="00EE0807" w:rsidRPr="00E656C5" w:rsidRDefault="00EE0807" w:rsidP="00EE0807">
      <w:pPr>
        <w:tabs>
          <w:tab w:val="left" w:pos="1134"/>
        </w:tabs>
        <w:ind w:left="680"/>
        <w:jc w:val="both"/>
        <w:rPr>
          <w:rFonts w:ascii="Verdana" w:hAnsi="Verdana"/>
          <w:sz w:val="20"/>
        </w:rPr>
      </w:pPr>
    </w:p>
    <w:p w14:paraId="17079E8F" w14:textId="68F3352B" w:rsidR="00AF4CB9" w:rsidRPr="00E656C5" w:rsidRDefault="00AF4CB9" w:rsidP="00C53EE7">
      <w:pPr>
        <w:tabs>
          <w:tab w:val="left" w:pos="680"/>
          <w:tab w:val="left" w:pos="1134"/>
        </w:tabs>
        <w:ind w:left="1418" w:hanging="1418"/>
        <w:jc w:val="both"/>
        <w:rPr>
          <w:rFonts w:ascii="Verdana" w:hAnsi="Verdana"/>
          <w:sz w:val="20"/>
          <w:u w:val="single"/>
        </w:rPr>
      </w:pPr>
    </w:p>
    <w:p w14:paraId="30AABA7B" w14:textId="4F3DDC09" w:rsidR="00844880" w:rsidRPr="00E656C5" w:rsidRDefault="00844880" w:rsidP="00844880">
      <w:pPr>
        <w:rPr>
          <w:rFonts w:ascii="Verdana" w:hAnsi="Verdana"/>
          <w:b/>
          <w:sz w:val="20"/>
        </w:rPr>
      </w:pPr>
      <w:r w:rsidRPr="00E656C5">
        <w:rPr>
          <w:rFonts w:ascii="Verdana" w:hAnsi="Verdana"/>
          <w:b/>
          <w:sz w:val="20"/>
        </w:rPr>
        <w:t>Artikel 19</w:t>
      </w:r>
      <w:r w:rsidR="004A02AE" w:rsidRPr="00E656C5">
        <w:rPr>
          <w:rFonts w:ascii="Verdana" w:hAnsi="Verdana"/>
          <w:b/>
          <w:sz w:val="20"/>
        </w:rPr>
        <w:t>:</w:t>
      </w:r>
      <w:r w:rsidRPr="00E656C5">
        <w:rPr>
          <w:rFonts w:ascii="Verdana" w:hAnsi="Verdana"/>
          <w:b/>
          <w:sz w:val="20"/>
        </w:rPr>
        <w:t xml:space="preserve"> Rechten van intellectuele eigendom</w:t>
      </w:r>
    </w:p>
    <w:p w14:paraId="40F72BD2" w14:textId="77777777" w:rsidR="00844880" w:rsidRPr="00E656C5" w:rsidRDefault="00844880" w:rsidP="00844880">
      <w:pPr>
        <w:rPr>
          <w:rFonts w:ascii="Verdana" w:hAnsi="Verdana"/>
          <w:b/>
          <w:sz w:val="20"/>
        </w:rPr>
      </w:pPr>
    </w:p>
    <w:p w14:paraId="1E8C82CA" w14:textId="77777777" w:rsidR="009B28F7" w:rsidRPr="009B28F7" w:rsidRDefault="009B28F7" w:rsidP="009B28F7">
      <w:pPr>
        <w:pStyle w:val="Lijstalinea"/>
        <w:numPr>
          <w:ilvl w:val="0"/>
          <w:numId w:val="15"/>
        </w:numPr>
        <w:tabs>
          <w:tab w:val="left" w:pos="-2127"/>
          <w:tab w:val="left" w:pos="-1985"/>
          <w:tab w:val="left" w:pos="-1440"/>
          <w:tab w:val="left" w:pos="-709"/>
          <w:tab w:val="left" w:pos="-426"/>
          <w:tab w:val="left" w:pos="0"/>
          <w:tab w:val="left" w:pos="1134"/>
        </w:tabs>
        <w:jc w:val="both"/>
        <w:rPr>
          <w:rFonts w:ascii="Verdana" w:hAnsi="Verdana"/>
          <w:vanish/>
          <w:sz w:val="20"/>
        </w:rPr>
      </w:pPr>
    </w:p>
    <w:p w14:paraId="1FBA6D4E" w14:textId="61874C71" w:rsidR="00844880" w:rsidRPr="00E656C5" w:rsidRDefault="00844880" w:rsidP="009B28F7">
      <w:pPr>
        <w:numPr>
          <w:ilvl w:val="1"/>
          <w:numId w:val="15"/>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t xml:space="preserve">Opdrachtnemer wordt aangemerkt als </w:t>
      </w:r>
      <w:r w:rsidR="00FF4464" w:rsidRPr="00E656C5">
        <w:rPr>
          <w:rFonts w:ascii="Verdana" w:hAnsi="Verdana"/>
          <w:sz w:val="20"/>
        </w:rPr>
        <w:t xml:space="preserve">respectievelijk </w:t>
      </w:r>
      <w:r w:rsidRPr="00E656C5">
        <w:rPr>
          <w:rFonts w:ascii="Verdana" w:hAnsi="Verdana"/>
          <w:sz w:val="20"/>
        </w:rPr>
        <w:t xml:space="preserve">maker, ontwerper </w:t>
      </w:r>
      <w:r w:rsidR="00FF4464" w:rsidRPr="00E656C5">
        <w:rPr>
          <w:rFonts w:ascii="Verdana" w:hAnsi="Verdana"/>
          <w:sz w:val="20"/>
        </w:rPr>
        <w:t xml:space="preserve">of </w:t>
      </w:r>
      <w:r w:rsidRPr="00E656C5">
        <w:rPr>
          <w:rFonts w:ascii="Verdana" w:hAnsi="Verdana"/>
          <w:sz w:val="20"/>
        </w:rPr>
        <w:t xml:space="preserve">uitvinder </w:t>
      </w:r>
      <w:r w:rsidR="00817515" w:rsidRPr="00E656C5">
        <w:rPr>
          <w:rFonts w:ascii="Verdana" w:hAnsi="Verdana"/>
          <w:sz w:val="20"/>
        </w:rPr>
        <w:t>van</w:t>
      </w:r>
      <w:r w:rsidRPr="00E656C5">
        <w:rPr>
          <w:rFonts w:ascii="Verdana" w:hAnsi="Verdana"/>
          <w:sz w:val="20"/>
        </w:rPr>
        <w:t xml:space="preserve"> </w:t>
      </w:r>
      <w:r w:rsidR="00FF4464" w:rsidRPr="00E656C5">
        <w:rPr>
          <w:rFonts w:ascii="Verdana" w:hAnsi="Verdana"/>
          <w:sz w:val="20"/>
        </w:rPr>
        <w:t>de in het kader van de overeenkomst tot stand gebrachte werken, modellen of vindingen. Opdrachtnemer heeft daarom het exclusieve recht</w:t>
      </w:r>
      <w:r w:rsidRPr="00E656C5">
        <w:rPr>
          <w:rFonts w:ascii="Verdana" w:hAnsi="Verdana"/>
          <w:sz w:val="20"/>
        </w:rPr>
        <w:t xml:space="preserve"> een octrooi, merk of model aan te vragen.</w:t>
      </w:r>
    </w:p>
    <w:p w14:paraId="10606CC8" w14:textId="77777777" w:rsidR="006E14AE" w:rsidRPr="00E656C5" w:rsidRDefault="006E14AE" w:rsidP="009B28F7">
      <w:pPr>
        <w:tabs>
          <w:tab w:val="left" w:pos="-2127"/>
          <w:tab w:val="left" w:pos="-1985"/>
          <w:tab w:val="left" w:pos="-1440"/>
          <w:tab w:val="left" w:pos="-709"/>
          <w:tab w:val="left" w:pos="-426"/>
          <w:tab w:val="left" w:pos="0"/>
          <w:tab w:val="left" w:pos="1134"/>
        </w:tabs>
        <w:ind w:left="680"/>
        <w:jc w:val="both"/>
        <w:rPr>
          <w:rFonts w:ascii="Verdana" w:hAnsi="Verdana"/>
          <w:sz w:val="20"/>
        </w:rPr>
      </w:pPr>
    </w:p>
    <w:p w14:paraId="5E39E0A3" w14:textId="77777777" w:rsidR="006E14AE" w:rsidRPr="00E656C5" w:rsidRDefault="006E14AE" w:rsidP="009B28F7">
      <w:pPr>
        <w:numPr>
          <w:ilvl w:val="1"/>
          <w:numId w:val="15"/>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t xml:space="preserve">Opdrachtnemer draagt bij de uitvoering van de overeenkomst geen intellectuele eigendomsrechten over aan opdrachtgever. </w:t>
      </w:r>
    </w:p>
    <w:p w14:paraId="6D6BBEF4" w14:textId="77777777" w:rsidR="006E14AE" w:rsidRPr="00E656C5" w:rsidRDefault="006E14AE" w:rsidP="009B28F7">
      <w:pPr>
        <w:tabs>
          <w:tab w:val="left" w:pos="-2127"/>
          <w:tab w:val="left" w:pos="-1985"/>
          <w:tab w:val="left" w:pos="-1440"/>
          <w:tab w:val="left" w:pos="-709"/>
          <w:tab w:val="left" w:pos="-426"/>
          <w:tab w:val="left" w:pos="0"/>
          <w:tab w:val="left" w:pos="1134"/>
        </w:tabs>
        <w:ind w:left="680"/>
        <w:jc w:val="both"/>
        <w:rPr>
          <w:rFonts w:ascii="Verdana" w:hAnsi="Verdana"/>
          <w:sz w:val="20"/>
        </w:rPr>
      </w:pPr>
    </w:p>
    <w:p w14:paraId="4E000BCC" w14:textId="529AE6C2" w:rsidR="00844880" w:rsidRPr="00E656C5" w:rsidRDefault="00844880" w:rsidP="009B28F7">
      <w:pPr>
        <w:numPr>
          <w:ilvl w:val="1"/>
          <w:numId w:val="15"/>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t xml:space="preserve">Indien </w:t>
      </w:r>
      <w:r w:rsidR="001D2757" w:rsidRPr="00E656C5">
        <w:rPr>
          <w:rFonts w:ascii="Verdana" w:hAnsi="Verdana"/>
          <w:sz w:val="20"/>
        </w:rPr>
        <w:t>de</w:t>
      </w:r>
      <w:r w:rsidRPr="00E656C5">
        <w:rPr>
          <w:rFonts w:ascii="Verdana" w:hAnsi="Verdana"/>
          <w:sz w:val="20"/>
        </w:rPr>
        <w:t xml:space="preserve"> door opdrachtnemer te leveren </w:t>
      </w:r>
      <w:r w:rsidR="001D2757" w:rsidRPr="00E656C5">
        <w:rPr>
          <w:rFonts w:ascii="Verdana" w:hAnsi="Verdana"/>
          <w:sz w:val="20"/>
        </w:rPr>
        <w:t>prestatie</w:t>
      </w:r>
      <w:r w:rsidRPr="00E656C5">
        <w:rPr>
          <w:rFonts w:ascii="Verdana" w:hAnsi="Verdana"/>
          <w:sz w:val="20"/>
        </w:rPr>
        <w:t xml:space="preserve"> </w:t>
      </w:r>
      <w:r w:rsidR="001D2757" w:rsidRPr="00E656C5">
        <w:rPr>
          <w:rFonts w:ascii="Verdana" w:hAnsi="Verdana"/>
          <w:sz w:val="20"/>
        </w:rPr>
        <w:t>(</w:t>
      </w:r>
      <w:r w:rsidRPr="00E656C5">
        <w:rPr>
          <w:rFonts w:ascii="Verdana" w:hAnsi="Verdana"/>
          <w:sz w:val="20"/>
        </w:rPr>
        <w:t>mede</w:t>
      </w:r>
      <w:r w:rsidR="001D2757" w:rsidRPr="00E656C5">
        <w:rPr>
          <w:rFonts w:ascii="Verdana" w:hAnsi="Verdana"/>
          <w:sz w:val="20"/>
        </w:rPr>
        <w:t>)</w:t>
      </w:r>
      <w:r w:rsidRPr="00E656C5">
        <w:rPr>
          <w:rFonts w:ascii="Verdana" w:hAnsi="Verdana"/>
          <w:sz w:val="20"/>
        </w:rPr>
        <w:t xml:space="preserve"> bestaat uit de levering van computerprogrammatuur, wordt de broncode niet aan opdrachtgever overgedragen. Opdrachtgever verkrijgt uitsluitend ten behoeve van het normaal gebruik </w:t>
      </w:r>
      <w:r w:rsidRPr="009B28F7">
        <w:rPr>
          <w:rFonts w:ascii="Verdana" w:hAnsi="Verdana"/>
          <w:sz w:val="20"/>
        </w:rPr>
        <w:t xml:space="preserve">en behoorlijke werking </w:t>
      </w:r>
      <w:r w:rsidRPr="00E656C5">
        <w:rPr>
          <w:rFonts w:ascii="Verdana" w:hAnsi="Verdana"/>
          <w:sz w:val="20"/>
        </w:rPr>
        <w:t xml:space="preserve">van </w:t>
      </w:r>
      <w:r w:rsidR="00767806" w:rsidRPr="00E656C5">
        <w:rPr>
          <w:rFonts w:ascii="Verdana" w:hAnsi="Verdana"/>
          <w:sz w:val="20"/>
        </w:rPr>
        <w:t>de</w:t>
      </w:r>
      <w:r w:rsidRPr="00E656C5">
        <w:rPr>
          <w:rFonts w:ascii="Verdana" w:hAnsi="Verdana"/>
          <w:sz w:val="20"/>
        </w:rPr>
        <w:t xml:space="preserve"> </w:t>
      </w:r>
      <w:r w:rsidR="00767806" w:rsidRPr="00E656C5">
        <w:rPr>
          <w:rFonts w:ascii="Verdana" w:hAnsi="Verdana"/>
          <w:sz w:val="20"/>
        </w:rPr>
        <w:t>zaak</w:t>
      </w:r>
      <w:r w:rsidRPr="00E656C5">
        <w:rPr>
          <w:rFonts w:ascii="Verdana" w:hAnsi="Verdana"/>
          <w:sz w:val="20"/>
        </w:rPr>
        <w:t xml:space="preserve"> een niet-exclusieve, wereldwijde en eeuwigdurende gebruikerslicentie op de computerprogrammatuur. Het is opdrachtgever niet toegestaan om de licentie over te dragen of om een sublicentie af te geven. Bij verkoop van </w:t>
      </w:r>
      <w:r w:rsidR="00767806" w:rsidRPr="00E656C5">
        <w:rPr>
          <w:rFonts w:ascii="Verdana" w:hAnsi="Verdana"/>
          <w:sz w:val="20"/>
        </w:rPr>
        <w:t>de zaak</w:t>
      </w:r>
      <w:r w:rsidRPr="00E656C5">
        <w:rPr>
          <w:rFonts w:ascii="Verdana" w:hAnsi="Verdana"/>
          <w:sz w:val="20"/>
        </w:rPr>
        <w:t xml:space="preserve"> door opdrachtgever aan een derde, gaat de licentie van rechtswege over op de verkrijger van </w:t>
      </w:r>
      <w:r w:rsidR="00767806" w:rsidRPr="00E656C5">
        <w:rPr>
          <w:rFonts w:ascii="Verdana" w:hAnsi="Verdana"/>
          <w:sz w:val="20"/>
        </w:rPr>
        <w:t>de zaak</w:t>
      </w:r>
      <w:r w:rsidRPr="00E656C5">
        <w:rPr>
          <w:rFonts w:ascii="Verdana" w:hAnsi="Verdana"/>
          <w:sz w:val="20"/>
        </w:rPr>
        <w:t xml:space="preserve">. </w:t>
      </w:r>
    </w:p>
    <w:p w14:paraId="3EB0CB39" w14:textId="77777777" w:rsidR="00B37952" w:rsidRPr="00E656C5" w:rsidRDefault="00B37952" w:rsidP="009B28F7">
      <w:pPr>
        <w:tabs>
          <w:tab w:val="left" w:pos="-2127"/>
          <w:tab w:val="left" w:pos="-1985"/>
          <w:tab w:val="left" w:pos="-1440"/>
          <w:tab w:val="left" w:pos="-709"/>
          <w:tab w:val="left" w:pos="-426"/>
          <w:tab w:val="left" w:pos="0"/>
          <w:tab w:val="left" w:pos="1134"/>
        </w:tabs>
        <w:ind w:left="680"/>
        <w:jc w:val="both"/>
        <w:rPr>
          <w:rFonts w:ascii="Verdana" w:hAnsi="Verdana"/>
          <w:sz w:val="20"/>
        </w:rPr>
      </w:pPr>
    </w:p>
    <w:p w14:paraId="6A5AF689" w14:textId="004906A6" w:rsidR="00B37952" w:rsidRPr="00E656C5" w:rsidRDefault="00AF34A5" w:rsidP="009B28F7">
      <w:pPr>
        <w:numPr>
          <w:ilvl w:val="1"/>
          <w:numId w:val="15"/>
        </w:numPr>
        <w:tabs>
          <w:tab w:val="left" w:pos="-2127"/>
          <w:tab w:val="left" w:pos="-1985"/>
          <w:tab w:val="left" w:pos="-1440"/>
          <w:tab w:val="left" w:pos="-709"/>
          <w:tab w:val="left" w:pos="-426"/>
          <w:tab w:val="left" w:pos="0"/>
          <w:tab w:val="left" w:pos="1134"/>
        </w:tabs>
        <w:jc w:val="both"/>
        <w:rPr>
          <w:rFonts w:ascii="Verdana" w:hAnsi="Verdana"/>
          <w:sz w:val="20"/>
        </w:rPr>
      </w:pPr>
      <w:bookmarkStart w:id="1" w:name="_Hlk526931392"/>
      <w:r w:rsidRPr="00E656C5">
        <w:rPr>
          <w:rFonts w:ascii="Verdana" w:hAnsi="Verdana"/>
          <w:sz w:val="20"/>
        </w:rPr>
        <w:t xml:space="preserve">Opdrachtnemer is niet aansprakelijk </w:t>
      </w:r>
      <w:r w:rsidR="00A522BB" w:rsidRPr="00E656C5">
        <w:rPr>
          <w:rFonts w:ascii="Verdana" w:hAnsi="Verdana"/>
          <w:sz w:val="20"/>
        </w:rPr>
        <w:t xml:space="preserve">voor schade die opdrachtgever lijdt </w:t>
      </w:r>
      <w:r w:rsidR="00312E84" w:rsidRPr="00E656C5">
        <w:rPr>
          <w:rFonts w:ascii="Verdana" w:hAnsi="Verdana"/>
          <w:sz w:val="20"/>
        </w:rPr>
        <w:t>als</w:t>
      </w:r>
      <w:r w:rsidR="00A522BB" w:rsidRPr="00E656C5">
        <w:rPr>
          <w:rFonts w:ascii="Verdana" w:hAnsi="Verdana"/>
          <w:sz w:val="20"/>
        </w:rPr>
        <w:t xml:space="preserve"> gevolg</w:t>
      </w:r>
      <w:r w:rsidR="00F66ACF" w:rsidRPr="00E656C5">
        <w:rPr>
          <w:rFonts w:ascii="Verdana" w:hAnsi="Verdana"/>
          <w:sz w:val="20"/>
        </w:rPr>
        <w:t xml:space="preserve"> van een</w:t>
      </w:r>
      <w:r w:rsidR="00A522BB" w:rsidRPr="00E656C5">
        <w:rPr>
          <w:rFonts w:ascii="Verdana" w:hAnsi="Verdana"/>
          <w:sz w:val="20"/>
        </w:rPr>
        <w:t xml:space="preserve"> inbreuk op intellectuele eigendomsrechten van derden.</w:t>
      </w:r>
      <w:r w:rsidR="008F3E37" w:rsidRPr="00E656C5">
        <w:rPr>
          <w:rFonts w:ascii="Verdana" w:hAnsi="Verdana"/>
          <w:sz w:val="20"/>
        </w:rPr>
        <w:t xml:space="preserve"> </w:t>
      </w:r>
      <w:r w:rsidR="00A522BB" w:rsidRPr="00E656C5">
        <w:rPr>
          <w:rFonts w:ascii="Verdana" w:hAnsi="Verdana"/>
          <w:sz w:val="20"/>
        </w:rPr>
        <w:t>O</w:t>
      </w:r>
      <w:r w:rsidR="00ED3501" w:rsidRPr="00E656C5">
        <w:rPr>
          <w:rFonts w:ascii="Verdana" w:hAnsi="Verdana"/>
          <w:sz w:val="20"/>
        </w:rPr>
        <w:t xml:space="preserve">pdrachtgever </w:t>
      </w:r>
      <w:r w:rsidR="001A5146" w:rsidRPr="00E656C5">
        <w:rPr>
          <w:rFonts w:ascii="Verdana" w:hAnsi="Verdana"/>
          <w:sz w:val="20"/>
        </w:rPr>
        <w:t>vrijwaart</w:t>
      </w:r>
      <w:r w:rsidR="00ED3501" w:rsidRPr="00E656C5">
        <w:rPr>
          <w:rFonts w:ascii="Verdana" w:hAnsi="Verdana"/>
          <w:sz w:val="20"/>
        </w:rPr>
        <w:t xml:space="preserve"> opdrachtnemer </w:t>
      </w:r>
      <w:r w:rsidRPr="00E656C5">
        <w:rPr>
          <w:rFonts w:ascii="Verdana" w:hAnsi="Verdana"/>
          <w:sz w:val="20"/>
        </w:rPr>
        <w:t xml:space="preserve">voor </w:t>
      </w:r>
      <w:r w:rsidR="00ED3501" w:rsidRPr="00E656C5">
        <w:rPr>
          <w:rFonts w:ascii="Verdana" w:hAnsi="Verdana"/>
          <w:sz w:val="20"/>
        </w:rPr>
        <w:t xml:space="preserve">elke aanspraak van derden </w:t>
      </w:r>
      <w:r w:rsidR="00F66ACF" w:rsidRPr="00E656C5">
        <w:rPr>
          <w:rFonts w:ascii="Verdana" w:hAnsi="Verdana"/>
          <w:sz w:val="20"/>
        </w:rPr>
        <w:t xml:space="preserve">met betrekking tot een </w:t>
      </w:r>
      <w:r w:rsidR="00ED3501" w:rsidRPr="00E656C5">
        <w:rPr>
          <w:rFonts w:ascii="Verdana" w:hAnsi="Verdana"/>
          <w:sz w:val="20"/>
        </w:rPr>
        <w:t>inbreuk op</w:t>
      </w:r>
      <w:r w:rsidRPr="00E656C5">
        <w:rPr>
          <w:rFonts w:ascii="Verdana" w:hAnsi="Verdana"/>
          <w:sz w:val="20"/>
        </w:rPr>
        <w:t xml:space="preserve"> intellectuele eigendomsrechten. </w:t>
      </w:r>
    </w:p>
    <w:bookmarkEnd w:id="1"/>
    <w:p w14:paraId="67AA5651" w14:textId="0C90C4B5" w:rsidR="00844880" w:rsidRPr="00E656C5" w:rsidRDefault="00844880" w:rsidP="006D1EF1">
      <w:pPr>
        <w:pStyle w:val="Lijstalinea"/>
        <w:spacing w:after="160" w:line="259" w:lineRule="auto"/>
        <w:ind w:left="720"/>
        <w:contextualSpacing/>
        <w:rPr>
          <w:rFonts w:ascii="Verdana" w:hAnsi="Verdana"/>
          <w:sz w:val="20"/>
        </w:rPr>
      </w:pPr>
      <w:r w:rsidRPr="00E656C5">
        <w:rPr>
          <w:rFonts w:ascii="Verdana" w:hAnsi="Verdana"/>
          <w:sz w:val="20"/>
        </w:rPr>
        <w:t xml:space="preserve"> </w:t>
      </w:r>
    </w:p>
    <w:p w14:paraId="554B9407" w14:textId="67A9D7E5" w:rsidR="00844880" w:rsidRPr="00E656C5" w:rsidRDefault="00844880" w:rsidP="00C53EE7">
      <w:pPr>
        <w:tabs>
          <w:tab w:val="left" w:pos="680"/>
          <w:tab w:val="left" w:pos="1134"/>
        </w:tabs>
        <w:ind w:left="1418" w:hanging="1418"/>
        <w:jc w:val="both"/>
        <w:rPr>
          <w:rFonts w:ascii="Verdana" w:hAnsi="Verdana"/>
          <w:sz w:val="20"/>
          <w:u w:val="single"/>
        </w:rPr>
      </w:pPr>
    </w:p>
    <w:p w14:paraId="79CC6952" w14:textId="38005CB8" w:rsidR="00571573" w:rsidRPr="00E656C5" w:rsidRDefault="00571573" w:rsidP="00C53EE7">
      <w:pPr>
        <w:tabs>
          <w:tab w:val="left" w:pos="680"/>
          <w:tab w:val="left" w:pos="1134"/>
        </w:tabs>
        <w:ind w:left="1418" w:hanging="1418"/>
        <w:jc w:val="both"/>
        <w:rPr>
          <w:rFonts w:ascii="Verdana" w:hAnsi="Verdana"/>
          <w:b/>
          <w:sz w:val="20"/>
        </w:rPr>
      </w:pPr>
      <w:r w:rsidRPr="00E656C5">
        <w:rPr>
          <w:rFonts w:ascii="Verdana" w:hAnsi="Verdana"/>
          <w:b/>
          <w:sz w:val="20"/>
        </w:rPr>
        <w:t>Artikel 20</w:t>
      </w:r>
      <w:r w:rsidR="00A1583B">
        <w:rPr>
          <w:rFonts w:ascii="Verdana" w:hAnsi="Verdana"/>
          <w:b/>
          <w:sz w:val="20"/>
        </w:rPr>
        <w:t>:</w:t>
      </w:r>
      <w:bookmarkStart w:id="2" w:name="_GoBack"/>
      <w:bookmarkEnd w:id="2"/>
      <w:r w:rsidRPr="00E656C5">
        <w:rPr>
          <w:rFonts w:ascii="Verdana" w:hAnsi="Verdana"/>
          <w:b/>
          <w:sz w:val="20"/>
        </w:rPr>
        <w:t xml:space="preserve"> Overdracht van rechten of verplichtingen</w:t>
      </w:r>
    </w:p>
    <w:p w14:paraId="127043BC" w14:textId="654EF765" w:rsidR="00571573" w:rsidRPr="00E656C5" w:rsidRDefault="00571573" w:rsidP="00C53EE7">
      <w:pPr>
        <w:tabs>
          <w:tab w:val="left" w:pos="680"/>
          <w:tab w:val="left" w:pos="1134"/>
        </w:tabs>
        <w:ind w:left="1418" w:hanging="1418"/>
        <w:jc w:val="both"/>
        <w:rPr>
          <w:rFonts w:ascii="Verdana" w:hAnsi="Verdana"/>
          <w:sz w:val="20"/>
          <w:u w:val="single"/>
        </w:rPr>
      </w:pPr>
    </w:p>
    <w:p w14:paraId="3F8CA5DC" w14:textId="354CAC63" w:rsidR="00571573" w:rsidRPr="00E656C5" w:rsidRDefault="00571573" w:rsidP="00B81668">
      <w:pPr>
        <w:tabs>
          <w:tab w:val="left" w:pos="1134"/>
        </w:tabs>
        <w:ind w:left="680"/>
        <w:jc w:val="both"/>
        <w:rPr>
          <w:rFonts w:ascii="Verdana" w:hAnsi="Verdana"/>
          <w:sz w:val="20"/>
        </w:rPr>
      </w:pPr>
      <w:r w:rsidRPr="00E656C5">
        <w:rPr>
          <w:rFonts w:ascii="Verdana" w:hAnsi="Verdana"/>
          <w:sz w:val="20"/>
        </w:rPr>
        <w:t>Opdrachtgever kan rechten of verplichtingen uit hoofde van enig artikel uit deze algemene voorwaarden of de onderliggende overeenkomst(en) niet overdragen of verpanden, behoudens voorafgaande schriftelijke toestemming van opdrachtnemer. Dit beding heeft goederenrechtelijke werking.</w:t>
      </w:r>
    </w:p>
    <w:p w14:paraId="2175CED6" w14:textId="77777777" w:rsidR="00571573" w:rsidRPr="00E656C5" w:rsidRDefault="00571573" w:rsidP="00C53EE7">
      <w:pPr>
        <w:tabs>
          <w:tab w:val="left" w:pos="680"/>
          <w:tab w:val="left" w:pos="1134"/>
        </w:tabs>
        <w:ind w:left="1418" w:hanging="1418"/>
        <w:jc w:val="both"/>
        <w:rPr>
          <w:rFonts w:ascii="Verdana" w:hAnsi="Verdana"/>
          <w:sz w:val="20"/>
          <w:u w:val="single"/>
        </w:rPr>
      </w:pPr>
    </w:p>
    <w:p w14:paraId="1A5AA519" w14:textId="77777777" w:rsidR="00AF4CB9" w:rsidRPr="00E656C5" w:rsidRDefault="00AF4CB9" w:rsidP="00C53EE7">
      <w:pPr>
        <w:tabs>
          <w:tab w:val="left" w:pos="680"/>
          <w:tab w:val="left" w:pos="1134"/>
        </w:tabs>
        <w:ind w:left="1418" w:hanging="1418"/>
        <w:jc w:val="both"/>
        <w:rPr>
          <w:rFonts w:ascii="Verdana" w:hAnsi="Verdana"/>
          <w:sz w:val="20"/>
          <w:u w:val="single"/>
        </w:rPr>
      </w:pPr>
    </w:p>
    <w:p w14:paraId="227C7F0F" w14:textId="64DED840" w:rsidR="00AF4CB9" w:rsidRPr="00E656C5" w:rsidRDefault="00AF4CB9" w:rsidP="00C53EE7">
      <w:pPr>
        <w:pStyle w:val="Kop1"/>
        <w:tabs>
          <w:tab w:val="clear" w:pos="-1414"/>
          <w:tab w:val="clear" w:pos="-848"/>
          <w:tab w:val="clear" w:pos="-709"/>
          <w:tab w:val="clear" w:pos="-426"/>
          <w:tab w:val="clear" w:pos="-282"/>
          <w:tab w:val="clear" w:pos="1417"/>
          <w:tab w:val="clear" w:pos="1983"/>
          <w:tab w:val="clear" w:pos="2550"/>
          <w:tab w:val="clear" w:pos="3116"/>
          <w:tab w:val="clear" w:pos="3682"/>
          <w:tab w:val="clear" w:pos="4249"/>
          <w:tab w:val="clear" w:pos="4815"/>
          <w:tab w:val="clear" w:pos="5382"/>
          <w:tab w:val="clear" w:pos="5948"/>
          <w:tab w:val="clear" w:pos="6514"/>
          <w:tab w:val="clear" w:pos="7081"/>
          <w:tab w:val="clear" w:pos="7647"/>
          <w:tab w:val="clear" w:pos="8214"/>
          <w:tab w:val="clear" w:pos="8780"/>
          <w:tab w:val="left" w:pos="680"/>
          <w:tab w:val="left" w:pos="1134"/>
        </w:tabs>
        <w:jc w:val="both"/>
        <w:rPr>
          <w:rFonts w:ascii="Verdana" w:hAnsi="Verdana"/>
          <w:sz w:val="20"/>
        </w:rPr>
      </w:pPr>
      <w:r w:rsidRPr="00E656C5">
        <w:rPr>
          <w:rFonts w:ascii="Verdana" w:hAnsi="Verdana"/>
          <w:sz w:val="20"/>
        </w:rPr>
        <w:t xml:space="preserve">Artikel </w:t>
      </w:r>
      <w:r w:rsidR="00844880" w:rsidRPr="00E656C5">
        <w:rPr>
          <w:rFonts w:ascii="Verdana" w:hAnsi="Verdana"/>
          <w:sz w:val="20"/>
        </w:rPr>
        <w:t>2</w:t>
      </w:r>
      <w:r w:rsidR="0073518D" w:rsidRPr="00E656C5">
        <w:rPr>
          <w:rFonts w:ascii="Verdana" w:hAnsi="Verdana"/>
          <w:sz w:val="20"/>
        </w:rPr>
        <w:t>1</w:t>
      </w:r>
      <w:r w:rsidRPr="00E656C5">
        <w:rPr>
          <w:rFonts w:ascii="Verdana" w:hAnsi="Verdana"/>
          <w:sz w:val="20"/>
        </w:rPr>
        <w:t xml:space="preserve">: </w:t>
      </w:r>
      <w:r w:rsidR="002C52EB" w:rsidRPr="00E656C5">
        <w:rPr>
          <w:rFonts w:ascii="Verdana" w:hAnsi="Verdana"/>
          <w:sz w:val="20"/>
        </w:rPr>
        <w:t xml:space="preserve">Opzeggen of annuleren </w:t>
      </w:r>
      <w:r w:rsidRPr="00E656C5">
        <w:rPr>
          <w:rFonts w:ascii="Verdana" w:hAnsi="Verdana"/>
          <w:sz w:val="20"/>
        </w:rPr>
        <w:t>van de overeenkomst</w:t>
      </w:r>
    </w:p>
    <w:p w14:paraId="1D232729" w14:textId="77777777" w:rsidR="00AF4CB9" w:rsidRPr="00E656C5" w:rsidRDefault="00AF4CB9" w:rsidP="009B28F7">
      <w:pPr>
        <w:tabs>
          <w:tab w:val="left" w:pos="-2127"/>
          <w:tab w:val="left" w:pos="-1985"/>
          <w:tab w:val="left" w:pos="-1440"/>
          <w:tab w:val="left" w:pos="-709"/>
          <w:tab w:val="left" w:pos="-426"/>
          <w:tab w:val="left" w:pos="0"/>
          <w:tab w:val="left" w:pos="680"/>
          <w:tab w:val="left" w:pos="1134"/>
        </w:tabs>
        <w:ind w:left="680"/>
        <w:jc w:val="both"/>
        <w:rPr>
          <w:rFonts w:ascii="Verdana" w:hAnsi="Verdana"/>
          <w:sz w:val="20"/>
        </w:rPr>
      </w:pPr>
    </w:p>
    <w:p w14:paraId="5898EA73" w14:textId="77777777" w:rsidR="009B28F7" w:rsidRPr="009B28F7" w:rsidRDefault="009B28F7" w:rsidP="009B28F7">
      <w:pPr>
        <w:pStyle w:val="Lijstalinea"/>
        <w:numPr>
          <w:ilvl w:val="0"/>
          <w:numId w:val="15"/>
        </w:numPr>
        <w:tabs>
          <w:tab w:val="left" w:pos="-2127"/>
          <w:tab w:val="left" w:pos="-1985"/>
          <w:tab w:val="left" w:pos="-1440"/>
          <w:tab w:val="left" w:pos="-709"/>
          <w:tab w:val="left" w:pos="-426"/>
          <w:tab w:val="left" w:pos="0"/>
          <w:tab w:val="left" w:pos="1134"/>
        </w:tabs>
        <w:jc w:val="both"/>
        <w:rPr>
          <w:rFonts w:ascii="Verdana" w:hAnsi="Verdana"/>
          <w:vanish/>
          <w:sz w:val="20"/>
        </w:rPr>
      </w:pPr>
    </w:p>
    <w:p w14:paraId="763E62DD" w14:textId="77777777" w:rsidR="009B28F7" w:rsidRPr="009B28F7" w:rsidRDefault="009B28F7" w:rsidP="009B28F7">
      <w:pPr>
        <w:pStyle w:val="Lijstalinea"/>
        <w:numPr>
          <w:ilvl w:val="0"/>
          <w:numId w:val="15"/>
        </w:numPr>
        <w:tabs>
          <w:tab w:val="left" w:pos="-2127"/>
          <w:tab w:val="left" w:pos="-1985"/>
          <w:tab w:val="left" w:pos="-1440"/>
          <w:tab w:val="left" w:pos="-709"/>
          <w:tab w:val="left" w:pos="-426"/>
          <w:tab w:val="left" w:pos="0"/>
          <w:tab w:val="left" w:pos="1134"/>
        </w:tabs>
        <w:jc w:val="both"/>
        <w:rPr>
          <w:rFonts w:ascii="Verdana" w:hAnsi="Verdana"/>
          <w:vanish/>
          <w:sz w:val="20"/>
        </w:rPr>
      </w:pPr>
    </w:p>
    <w:p w14:paraId="33098E9A" w14:textId="7D671285" w:rsidR="00275B40" w:rsidRPr="00E656C5" w:rsidRDefault="00BE2B08" w:rsidP="009B28F7">
      <w:pPr>
        <w:numPr>
          <w:ilvl w:val="1"/>
          <w:numId w:val="15"/>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t>O</w:t>
      </w:r>
      <w:r w:rsidR="00275B40" w:rsidRPr="00E656C5">
        <w:rPr>
          <w:rFonts w:ascii="Verdana" w:hAnsi="Verdana"/>
          <w:sz w:val="20"/>
        </w:rPr>
        <w:t xml:space="preserve">pdrachtgever is niet bevoegd de overeenkomst </w:t>
      </w:r>
      <w:r w:rsidRPr="00E656C5">
        <w:rPr>
          <w:rFonts w:ascii="Verdana" w:hAnsi="Verdana"/>
          <w:sz w:val="20"/>
        </w:rPr>
        <w:t>op te zeggen</w:t>
      </w:r>
      <w:r w:rsidR="00275B40" w:rsidRPr="00E656C5">
        <w:rPr>
          <w:rFonts w:ascii="Verdana" w:hAnsi="Verdana"/>
          <w:sz w:val="20"/>
        </w:rPr>
        <w:t xml:space="preserve"> of te annuleren, tenzij opdrachtnemer daarmee instemt. Bij instemming van opdrachtnemer, is opdrachtgever aan opdrachtnemer een</w:t>
      </w:r>
      <w:r w:rsidRPr="00E656C5">
        <w:rPr>
          <w:rFonts w:ascii="Verdana" w:hAnsi="Verdana"/>
          <w:sz w:val="20"/>
        </w:rPr>
        <w:t xml:space="preserve"> direct opeisbare</w:t>
      </w:r>
      <w:r w:rsidR="00275B40" w:rsidRPr="00E656C5">
        <w:rPr>
          <w:rFonts w:ascii="Verdana" w:hAnsi="Verdana"/>
          <w:sz w:val="20"/>
        </w:rPr>
        <w:t xml:space="preserve"> vergoeding verschuldigd ter hoogte van de overeengekomen prijs, minus de besparingen die voor opdrachtnemer uit de beëindiging voortvloeien. De vergoeding bedraagt minimaal 20% van de overeengekomen prijs. </w:t>
      </w:r>
    </w:p>
    <w:p w14:paraId="10B087FC" w14:textId="77777777" w:rsidR="00275B40" w:rsidRPr="00E656C5" w:rsidRDefault="00275B40" w:rsidP="009B28F7">
      <w:pPr>
        <w:tabs>
          <w:tab w:val="left" w:pos="-2127"/>
          <w:tab w:val="left" w:pos="-1985"/>
          <w:tab w:val="left" w:pos="-1440"/>
          <w:tab w:val="left" w:pos="-709"/>
          <w:tab w:val="left" w:pos="-426"/>
          <w:tab w:val="left" w:pos="0"/>
          <w:tab w:val="left" w:pos="1134"/>
        </w:tabs>
        <w:ind w:left="680"/>
        <w:jc w:val="both"/>
        <w:rPr>
          <w:rFonts w:ascii="Verdana" w:hAnsi="Verdana"/>
          <w:sz w:val="20"/>
        </w:rPr>
      </w:pPr>
    </w:p>
    <w:p w14:paraId="597F1CDA" w14:textId="77777777" w:rsidR="007A1D2C" w:rsidRDefault="007A1D2C">
      <w:pPr>
        <w:rPr>
          <w:rFonts w:ascii="Verdana" w:hAnsi="Verdana"/>
          <w:sz w:val="20"/>
        </w:rPr>
      </w:pPr>
      <w:r>
        <w:rPr>
          <w:rFonts w:ascii="Verdana" w:hAnsi="Verdana"/>
          <w:sz w:val="20"/>
        </w:rPr>
        <w:br w:type="page"/>
      </w:r>
    </w:p>
    <w:p w14:paraId="5F5D8073" w14:textId="1F995C85" w:rsidR="00275B40" w:rsidRPr="00E656C5" w:rsidRDefault="00275B40" w:rsidP="009B28F7">
      <w:pPr>
        <w:numPr>
          <w:ilvl w:val="1"/>
          <w:numId w:val="15"/>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lastRenderedPageBreak/>
        <w:t xml:space="preserve">Wanneer de prijs afhankelijk is gesteld van de werkelijk door opdrachtnemer te maken kosten (regiebasis), wordt </w:t>
      </w:r>
      <w:r w:rsidR="00AD18CD" w:rsidRPr="00E656C5">
        <w:rPr>
          <w:rFonts w:ascii="Verdana" w:hAnsi="Verdana"/>
          <w:sz w:val="20"/>
        </w:rPr>
        <w:t>de vergoeding als bedoeld in het eerste lid van dit artikel</w:t>
      </w:r>
      <w:r w:rsidRPr="00E656C5">
        <w:rPr>
          <w:rFonts w:ascii="Verdana" w:hAnsi="Verdana"/>
          <w:sz w:val="20"/>
        </w:rPr>
        <w:t xml:space="preserve"> begroot op de som van de kosten, arbeidsuren en winst, die opdrachtnemer naar verwachting over de gehele opdracht zou hebben gemaakt.</w:t>
      </w:r>
    </w:p>
    <w:p w14:paraId="2DA6DFCF" w14:textId="77777777" w:rsidR="00AF4CB9" w:rsidRPr="00E656C5" w:rsidRDefault="00AF4CB9" w:rsidP="00EF31EF">
      <w:pPr>
        <w:pStyle w:val="Plattetekstinspringen3"/>
        <w:tabs>
          <w:tab w:val="left" w:pos="680"/>
          <w:tab w:val="left" w:pos="1134"/>
        </w:tabs>
        <w:spacing w:after="0"/>
        <w:ind w:left="0"/>
        <w:jc w:val="both"/>
        <w:rPr>
          <w:rFonts w:ascii="Verdana" w:hAnsi="Verdana"/>
          <w:b/>
          <w:sz w:val="20"/>
          <w:szCs w:val="20"/>
        </w:rPr>
      </w:pPr>
    </w:p>
    <w:p w14:paraId="75E4DFDD" w14:textId="77777777" w:rsidR="00AF4CB9" w:rsidRPr="00E656C5" w:rsidRDefault="00AF4CB9" w:rsidP="00C53EE7">
      <w:pPr>
        <w:tabs>
          <w:tab w:val="left" w:pos="680"/>
          <w:tab w:val="left" w:pos="1134"/>
        </w:tabs>
        <w:ind w:left="1418" w:hanging="1418"/>
        <w:jc w:val="both"/>
        <w:rPr>
          <w:rFonts w:ascii="Verdana" w:hAnsi="Verdana"/>
          <w:b/>
          <w:sz w:val="20"/>
        </w:rPr>
      </w:pPr>
    </w:p>
    <w:p w14:paraId="686D0F0E" w14:textId="20D9878F" w:rsidR="00AF4CB9" w:rsidRPr="00E656C5" w:rsidRDefault="00AF4CB9" w:rsidP="00C53EE7">
      <w:pPr>
        <w:tabs>
          <w:tab w:val="left" w:pos="680"/>
          <w:tab w:val="left" w:pos="1134"/>
        </w:tabs>
        <w:ind w:left="1418" w:hanging="1418"/>
        <w:jc w:val="both"/>
        <w:rPr>
          <w:rFonts w:ascii="Verdana" w:hAnsi="Verdana"/>
          <w:b/>
          <w:sz w:val="20"/>
        </w:rPr>
      </w:pPr>
      <w:r w:rsidRPr="00E656C5">
        <w:rPr>
          <w:rFonts w:ascii="Verdana" w:hAnsi="Verdana"/>
          <w:b/>
          <w:sz w:val="20"/>
        </w:rPr>
        <w:t>Artikel 2</w:t>
      </w:r>
      <w:r w:rsidR="0073518D" w:rsidRPr="00E656C5">
        <w:rPr>
          <w:rFonts w:ascii="Verdana" w:hAnsi="Verdana"/>
          <w:b/>
          <w:sz w:val="20"/>
        </w:rPr>
        <w:t>2</w:t>
      </w:r>
      <w:r w:rsidRPr="00E656C5">
        <w:rPr>
          <w:rFonts w:ascii="Verdana" w:hAnsi="Verdana"/>
          <w:b/>
          <w:sz w:val="20"/>
        </w:rPr>
        <w:t>: Toepasselijk recht en bevoegde rechter</w:t>
      </w:r>
    </w:p>
    <w:p w14:paraId="3AE769F9" w14:textId="77777777" w:rsidR="00AF4CB9" w:rsidRPr="00E656C5" w:rsidRDefault="00AF4CB9" w:rsidP="00C53EE7">
      <w:pPr>
        <w:tabs>
          <w:tab w:val="left" w:pos="1134"/>
        </w:tabs>
        <w:jc w:val="both"/>
        <w:rPr>
          <w:rFonts w:ascii="Verdana" w:hAnsi="Verdana"/>
          <w:sz w:val="20"/>
        </w:rPr>
      </w:pPr>
    </w:p>
    <w:p w14:paraId="37F24DC7" w14:textId="77777777" w:rsidR="009B28F7" w:rsidRPr="009B28F7" w:rsidRDefault="009B28F7" w:rsidP="009B28F7">
      <w:pPr>
        <w:pStyle w:val="Lijstalinea"/>
        <w:numPr>
          <w:ilvl w:val="0"/>
          <w:numId w:val="15"/>
        </w:numPr>
        <w:tabs>
          <w:tab w:val="left" w:pos="-2127"/>
          <w:tab w:val="left" w:pos="-1985"/>
          <w:tab w:val="left" w:pos="-1440"/>
          <w:tab w:val="left" w:pos="-709"/>
          <w:tab w:val="left" w:pos="-426"/>
          <w:tab w:val="left" w:pos="0"/>
          <w:tab w:val="left" w:pos="1134"/>
        </w:tabs>
        <w:jc w:val="both"/>
        <w:rPr>
          <w:rFonts w:ascii="Verdana" w:hAnsi="Verdana"/>
          <w:vanish/>
          <w:sz w:val="20"/>
        </w:rPr>
      </w:pPr>
    </w:p>
    <w:p w14:paraId="5AD93FC9" w14:textId="3A35AB1D" w:rsidR="00AF4CB9" w:rsidRPr="00E656C5" w:rsidRDefault="00AF4CB9" w:rsidP="009B28F7">
      <w:pPr>
        <w:numPr>
          <w:ilvl w:val="1"/>
          <w:numId w:val="15"/>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t>Het Nederlands recht is van toepassing.</w:t>
      </w:r>
    </w:p>
    <w:p w14:paraId="5B70E30D" w14:textId="77777777" w:rsidR="00AF4CB9" w:rsidRPr="00E656C5" w:rsidRDefault="00AF4CB9" w:rsidP="007A1D2C">
      <w:pPr>
        <w:tabs>
          <w:tab w:val="left" w:pos="-2127"/>
          <w:tab w:val="left" w:pos="-1985"/>
          <w:tab w:val="left" w:pos="-1440"/>
          <w:tab w:val="left" w:pos="-709"/>
          <w:tab w:val="left" w:pos="-426"/>
          <w:tab w:val="left" w:pos="0"/>
          <w:tab w:val="left" w:pos="1134"/>
        </w:tabs>
        <w:ind w:left="680"/>
        <w:jc w:val="both"/>
        <w:rPr>
          <w:rFonts w:ascii="Verdana" w:hAnsi="Verdana"/>
          <w:sz w:val="20"/>
        </w:rPr>
      </w:pPr>
    </w:p>
    <w:p w14:paraId="14C34C2E" w14:textId="77777777" w:rsidR="00AF4CB9" w:rsidRPr="00E656C5" w:rsidRDefault="00AF4CB9" w:rsidP="009B28F7">
      <w:pPr>
        <w:numPr>
          <w:ilvl w:val="1"/>
          <w:numId w:val="15"/>
        </w:numPr>
        <w:tabs>
          <w:tab w:val="left" w:pos="-2127"/>
          <w:tab w:val="left" w:pos="-1985"/>
          <w:tab w:val="left" w:pos="-1440"/>
          <w:tab w:val="left" w:pos="-709"/>
          <w:tab w:val="left" w:pos="-426"/>
          <w:tab w:val="left" w:pos="0"/>
          <w:tab w:val="left" w:pos="1134"/>
        </w:tabs>
        <w:jc w:val="both"/>
        <w:rPr>
          <w:rFonts w:ascii="Verdana" w:hAnsi="Verdana"/>
          <w:sz w:val="20"/>
        </w:rPr>
      </w:pPr>
      <w:r w:rsidRPr="00E656C5">
        <w:rPr>
          <w:rFonts w:ascii="Verdana" w:hAnsi="Verdana"/>
          <w:sz w:val="20"/>
        </w:rPr>
        <w:t>Het Weens koopverdrag (C.I.S.G.) is niet van toepassing, evenmin als enige andere internationale regeling waarvan uitsluiting is toegestaan.</w:t>
      </w:r>
    </w:p>
    <w:p w14:paraId="234E4E1D" w14:textId="77777777" w:rsidR="00AF4CB9" w:rsidRPr="009B28F7" w:rsidRDefault="00AF4CB9" w:rsidP="007A1D2C">
      <w:pPr>
        <w:tabs>
          <w:tab w:val="left" w:pos="-2127"/>
          <w:tab w:val="left" w:pos="-1985"/>
          <w:tab w:val="left" w:pos="-1440"/>
          <w:tab w:val="left" w:pos="-709"/>
          <w:tab w:val="left" w:pos="-426"/>
          <w:tab w:val="left" w:pos="0"/>
          <w:tab w:val="left" w:pos="1134"/>
        </w:tabs>
        <w:ind w:left="680"/>
        <w:jc w:val="both"/>
        <w:rPr>
          <w:rFonts w:ascii="Verdana" w:hAnsi="Verdana"/>
          <w:sz w:val="20"/>
        </w:rPr>
      </w:pPr>
    </w:p>
    <w:p w14:paraId="0E177A5E" w14:textId="266BA5EA" w:rsidR="00AF4CB9" w:rsidRPr="00E656C5" w:rsidRDefault="00AD18CD" w:rsidP="009B28F7">
      <w:pPr>
        <w:numPr>
          <w:ilvl w:val="1"/>
          <w:numId w:val="15"/>
        </w:numPr>
        <w:tabs>
          <w:tab w:val="left" w:pos="-2127"/>
          <w:tab w:val="left" w:pos="-1985"/>
          <w:tab w:val="left" w:pos="-1440"/>
          <w:tab w:val="left" w:pos="-709"/>
          <w:tab w:val="left" w:pos="-426"/>
          <w:tab w:val="left" w:pos="0"/>
          <w:tab w:val="left" w:pos="1134"/>
        </w:tabs>
        <w:jc w:val="both"/>
        <w:rPr>
          <w:rFonts w:ascii="Verdana" w:hAnsi="Verdana"/>
          <w:sz w:val="20"/>
        </w:rPr>
      </w:pPr>
      <w:r w:rsidRPr="009B28F7">
        <w:rPr>
          <w:rFonts w:ascii="Verdana" w:hAnsi="Verdana"/>
          <w:sz w:val="20"/>
        </w:rPr>
        <w:t>D</w:t>
      </w:r>
      <w:r w:rsidR="00AF4CB9" w:rsidRPr="009B28F7">
        <w:rPr>
          <w:rFonts w:ascii="Verdana" w:hAnsi="Verdana"/>
          <w:sz w:val="20"/>
        </w:rPr>
        <w:t>e Nederlandse burgerlijke rechter die bevoegd is in de vestigingsplaats van opdrachtnemer neemt kennis van geschillen. Opdrachtnemer mag van deze bevoegdheidsregel afwijken en de wettelijke bevoegdheidsregels hanteren.</w:t>
      </w:r>
    </w:p>
    <w:sectPr w:rsidR="00AF4CB9" w:rsidRPr="00E656C5" w:rsidSect="00B45FA4">
      <w:footerReference w:type="default" r:id="rId8"/>
      <w:pgSz w:w="11906" w:h="16838" w:code="9"/>
      <w:pgMar w:top="1418" w:right="1418" w:bottom="1418" w:left="851" w:header="567" w:footer="522" w:gutter="0"/>
      <w:paperSrc w:first="2" w:other="2"/>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72DEDA" w14:textId="77777777" w:rsidR="00AE55CF" w:rsidRDefault="00AE55CF">
      <w:r>
        <w:separator/>
      </w:r>
    </w:p>
  </w:endnote>
  <w:endnote w:type="continuationSeparator" w:id="0">
    <w:p w14:paraId="567F9204" w14:textId="77777777" w:rsidR="00AE55CF" w:rsidRDefault="00AE5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ACF028" w14:textId="77777777" w:rsidR="00AE55CF" w:rsidRPr="00B33B5B" w:rsidRDefault="00AE55CF" w:rsidP="00FC6B0D">
    <w:pPr>
      <w:pStyle w:val="Voettekst"/>
      <w:tabs>
        <w:tab w:val="clear" w:pos="9072"/>
        <w:tab w:val="right" w:pos="9639"/>
      </w:tabs>
      <w:rPr>
        <w:rFonts w:ascii="Verdana" w:hAnsi="Verdana"/>
        <w:sz w:val="16"/>
        <w:szCs w:val="16"/>
      </w:rPr>
    </w:pPr>
    <w:r>
      <w:rPr>
        <w:noProof/>
      </w:rPr>
      <mc:AlternateContent>
        <mc:Choice Requires="wps">
          <w:drawing>
            <wp:anchor distT="0" distB="0" distL="114300" distR="114300" simplePos="0" relativeHeight="251660288" behindDoc="0" locked="0" layoutInCell="1" allowOverlap="1" wp14:anchorId="2026F3B9" wp14:editId="2F1B57B3">
              <wp:simplePos x="0" y="0"/>
              <wp:positionH relativeFrom="page">
                <wp:posOffset>4962525</wp:posOffset>
              </wp:positionH>
              <wp:positionV relativeFrom="page">
                <wp:posOffset>10144123</wp:posOffset>
              </wp:positionV>
              <wp:extent cx="1746885" cy="142875"/>
              <wp:effectExtent l="0" t="0" r="0" b="0"/>
              <wp:wrapNone/>
              <wp:docPr id="650" name="Rechthoek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1746885" cy="142875"/>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6953575B" w14:textId="77777777" w:rsidR="00FC6B0D" w:rsidRPr="00964986" w:rsidRDefault="00FC6B0D" w:rsidP="00FC6B0D">
                          <w:pPr>
                            <w:pStyle w:val="Voettekst"/>
                            <w:jc w:val="right"/>
                            <w:rPr>
                              <w:rFonts w:ascii="Verdana" w:hAnsi="Verdana"/>
                              <w:sz w:val="14"/>
                              <w:szCs w:val="14"/>
                            </w:rPr>
                          </w:pPr>
                          <w:r w:rsidRPr="00964986">
                            <w:rPr>
                              <w:rFonts w:ascii="Verdana" w:hAnsi="Verdana"/>
                              <w:sz w:val="14"/>
                              <w:szCs w:val="14"/>
                            </w:rPr>
                            <w:t xml:space="preserve">Pagina </w:t>
                          </w:r>
                          <w:r w:rsidRPr="00964986">
                            <w:rPr>
                              <w:rFonts w:ascii="Verdana" w:hAnsi="Verdana"/>
                              <w:b/>
                              <w:bCs/>
                              <w:sz w:val="14"/>
                              <w:szCs w:val="14"/>
                            </w:rPr>
                            <w:fldChar w:fldCharType="begin"/>
                          </w:r>
                          <w:r w:rsidRPr="00964986">
                            <w:rPr>
                              <w:rFonts w:ascii="Verdana" w:hAnsi="Verdana"/>
                              <w:b/>
                              <w:bCs/>
                              <w:sz w:val="14"/>
                              <w:szCs w:val="14"/>
                            </w:rPr>
                            <w:instrText>PAGE</w:instrText>
                          </w:r>
                          <w:r w:rsidRPr="00964986">
                            <w:rPr>
                              <w:rFonts w:ascii="Verdana" w:hAnsi="Verdana"/>
                              <w:b/>
                              <w:bCs/>
                              <w:sz w:val="14"/>
                              <w:szCs w:val="14"/>
                            </w:rPr>
                            <w:fldChar w:fldCharType="separate"/>
                          </w:r>
                          <w:r>
                            <w:rPr>
                              <w:rFonts w:ascii="Verdana" w:hAnsi="Verdana"/>
                              <w:b/>
                              <w:bCs/>
                              <w:sz w:val="14"/>
                              <w:szCs w:val="14"/>
                            </w:rPr>
                            <w:t>1</w:t>
                          </w:r>
                          <w:r w:rsidRPr="00964986">
                            <w:rPr>
                              <w:rFonts w:ascii="Verdana" w:hAnsi="Verdana"/>
                              <w:b/>
                              <w:bCs/>
                              <w:sz w:val="14"/>
                              <w:szCs w:val="14"/>
                            </w:rPr>
                            <w:fldChar w:fldCharType="end"/>
                          </w:r>
                          <w:r w:rsidRPr="00964986">
                            <w:rPr>
                              <w:rFonts w:ascii="Verdana" w:hAnsi="Verdana"/>
                              <w:sz w:val="14"/>
                              <w:szCs w:val="14"/>
                            </w:rPr>
                            <w:t xml:space="preserve"> van </w:t>
                          </w:r>
                          <w:r w:rsidRPr="00964986">
                            <w:rPr>
                              <w:rFonts w:ascii="Verdana" w:hAnsi="Verdana"/>
                              <w:b/>
                              <w:bCs/>
                              <w:sz w:val="14"/>
                              <w:szCs w:val="14"/>
                            </w:rPr>
                            <w:fldChar w:fldCharType="begin"/>
                          </w:r>
                          <w:r w:rsidRPr="00964986">
                            <w:rPr>
                              <w:rFonts w:ascii="Verdana" w:hAnsi="Verdana"/>
                              <w:b/>
                              <w:bCs/>
                              <w:sz w:val="14"/>
                              <w:szCs w:val="14"/>
                            </w:rPr>
                            <w:instrText>NUMPAGES</w:instrText>
                          </w:r>
                          <w:r w:rsidRPr="00964986">
                            <w:rPr>
                              <w:rFonts w:ascii="Verdana" w:hAnsi="Verdana"/>
                              <w:b/>
                              <w:bCs/>
                              <w:sz w:val="14"/>
                              <w:szCs w:val="14"/>
                            </w:rPr>
                            <w:fldChar w:fldCharType="separate"/>
                          </w:r>
                          <w:r>
                            <w:rPr>
                              <w:rFonts w:ascii="Verdana" w:hAnsi="Verdana"/>
                              <w:b/>
                              <w:bCs/>
                              <w:sz w:val="14"/>
                              <w:szCs w:val="14"/>
                            </w:rPr>
                            <w:t>1</w:t>
                          </w:r>
                          <w:r w:rsidRPr="00964986">
                            <w:rPr>
                              <w:rFonts w:ascii="Verdana" w:hAnsi="Verdana"/>
                              <w:b/>
                              <w:bCs/>
                              <w:sz w:val="14"/>
                              <w:szCs w:val="14"/>
                            </w:rPr>
                            <w:fldChar w:fldCharType="end"/>
                          </w:r>
                        </w:p>
                        <w:p w14:paraId="3D4B210A" w14:textId="77777777" w:rsidR="00FC6B0D" w:rsidRDefault="00FC6B0D" w:rsidP="00FC6B0D">
                          <w:pPr>
                            <w:pStyle w:val="Voettekst"/>
                          </w:pPr>
                        </w:p>
                        <w:p w14:paraId="47B73CC7" w14:textId="324F1E33" w:rsidR="00AE55CF" w:rsidRPr="00E80CD0" w:rsidRDefault="00AE55CF" w:rsidP="000B57EC">
                          <w:pPr>
                            <w:pBdr>
                              <w:top w:val="single" w:sz="4" w:space="1" w:color="7F7F7F"/>
                            </w:pBdr>
                            <w:jc w:val="center"/>
                            <w:rPr>
                              <w:rFonts w:ascii="Verdana" w:hAnsi="Verdana"/>
                              <w:sz w:val="16"/>
                              <w:szCs w:val="16"/>
                            </w:rPr>
                          </w:pPr>
                          <w:r w:rsidRPr="00E80CD0">
                            <w:rPr>
                              <w:rFonts w:ascii="Verdana" w:hAnsi="Verdana"/>
                              <w:sz w:val="16"/>
                              <w:szCs w:val="16"/>
                            </w:rPr>
                            <w:fldChar w:fldCharType="begin"/>
                          </w:r>
                          <w:r w:rsidRPr="00E80CD0">
                            <w:rPr>
                              <w:rFonts w:ascii="Verdana" w:hAnsi="Verdana"/>
                              <w:sz w:val="16"/>
                              <w:szCs w:val="16"/>
                            </w:rPr>
                            <w:instrText>PAGE   \* MERGEFORMAT</w:instrText>
                          </w:r>
                          <w:r w:rsidRPr="00E80CD0">
                            <w:rPr>
                              <w:rFonts w:ascii="Verdana" w:hAnsi="Verdana"/>
                              <w:sz w:val="16"/>
                              <w:szCs w:val="16"/>
                            </w:rPr>
                            <w:fldChar w:fldCharType="separate"/>
                          </w:r>
                          <w:r>
                            <w:rPr>
                              <w:rFonts w:ascii="Verdana" w:hAnsi="Verdana"/>
                              <w:noProof/>
                              <w:sz w:val="16"/>
                              <w:szCs w:val="16"/>
                            </w:rPr>
                            <w:t>8</w:t>
                          </w:r>
                          <w:r w:rsidRPr="00E80CD0">
                            <w:rPr>
                              <w:rFonts w:ascii="Verdana" w:hAnsi="Verdana"/>
                              <w:sz w:val="16"/>
                              <w:szCs w:val="16"/>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26F3B9" id="Rechthoek 650" o:spid="_x0000_s1026" style="position:absolute;margin-left:390.75pt;margin-top:798.75pt;width:137.55pt;height:11.25pt;rotation:180;flip:x;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" filled="f" fillcolor="#c0504d" stroked="f" strokecolor="#5c83b4" strokeweight="2.25pt">
              <v:textbox inset=",0,,0">
                <w:txbxContent>
                  <w:p w14:paraId="6953575B" w14:textId="77777777" w:rsidR="00FC6B0D" w:rsidRPr="00964986" w:rsidRDefault="00FC6B0D" w:rsidP="00FC6B0D">
                    <w:pPr>
                      <w:pStyle w:val="Voettekst"/>
                      <w:jc w:val="right"/>
                      <w:rPr>
                        <w:rFonts w:ascii="Verdana" w:hAnsi="Verdana"/>
                        <w:sz w:val="14"/>
                        <w:szCs w:val="14"/>
                      </w:rPr>
                    </w:pPr>
                    <w:r w:rsidRPr="00964986">
                      <w:rPr>
                        <w:rFonts w:ascii="Verdana" w:hAnsi="Verdana"/>
                        <w:sz w:val="14"/>
                        <w:szCs w:val="14"/>
                      </w:rPr>
                      <w:t xml:space="preserve">Pagina </w:t>
                    </w:r>
                    <w:r w:rsidRPr="00964986">
                      <w:rPr>
                        <w:rFonts w:ascii="Verdana" w:hAnsi="Verdana"/>
                        <w:b/>
                        <w:bCs/>
                        <w:sz w:val="14"/>
                        <w:szCs w:val="14"/>
                      </w:rPr>
                      <w:fldChar w:fldCharType="begin"/>
                    </w:r>
                    <w:r w:rsidRPr="00964986">
                      <w:rPr>
                        <w:rFonts w:ascii="Verdana" w:hAnsi="Verdana"/>
                        <w:b/>
                        <w:bCs/>
                        <w:sz w:val="14"/>
                        <w:szCs w:val="14"/>
                      </w:rPr>
                      <w:instrText>PAGE</w:instrText>
                    </w:r>
                    <w:r w:rsidRPr="00964986">
                      <w:rPr>
                        <w:rFonts w:ascii="Verdana" w:hAnsi="Verdana"/>
                        <w:b/>
                        <w:bCs/>
                        <w:sz w:val="14"/>
                        <w:szCs w:val="14"/>
                      </w:rPr>
                      <w:fldChar w:fldCharType="separate"/>
                    </w:r>
                    <w:r>
                      <w:rPr>
                        <w:rFonts w:ascii="Verdana" w:hAnsi="Verdana"/>
                        <w:b/>
                        <w:bCs/>
                        <w:sz w:val="14"/>
                        <w:szCs w:val="14"/>
                      </w:rPr>
                      <w:t>1</w:t>
                    </w:r>
                    <w:r w:rsidRPr="00964986">
                      <w:rPr>
                        <w:rFonts w:ascii="Verdana" w:hAnsi="Verdana"/>
                        <w:b/>
                        <w:bCs/>
                        <w:sz w:val="14"/>
                        <w:szCs w:val="14"/>
                      </w:rPr>
                      <w:fldChar w:fldCharType="end"/>
                    </w:r>
                    <w:r w:rsidRPr="00964986">
                      <w:rPr>
                        <w:rFonts w:ascii="Verdana" w:hAnsi="Verdana"/>
                        <w:sz w:val="14"/>
                        <w:szCs w:val="14"/>
                      </w:rPr>
                      <w:t xml:space="preserve"> van </w:t>
                    </w:r>
                    <w:r w:rsidRPr="00964986">
                      <w:rPr>
                        <w:rFonts w:ascii="Verdana" w:hAnsi="Verdana"/>
                        <w:b/>
                        <w:bCs/>
                        <w:sz w:val="14"/>
                        <w:szCs w:val="14"/>
                      </w:rPr>
                      <w:fldChar w:fldCharType="begin"/>
                    </w:r>
                    <w:r w:rsidRPr="00964986">
                      <w:rPr>
                        <w:rFonts w:ascii="Verdana" w:hAnsi="Verdana"/>
                        <w:b/>
                        <w:bCs/>
                        <w:sz w:val="14"/>
                        <w:szCs w:val="14"/>
                      </w:rPr>
                      <w:instrText>NUMPAGES</w:instrText>
                    </w:r>
                    <w:r w:rsidRPr="00964986">
                      <w:rPr>
                        <w:rFonts w:ascii="Verdana" w:hAnsi="Verdana"/>
                        <w:b/>
                        <w:bCs/>
                        <w:sz w:val="14"/>
                        <w:szCs w:val="14"/>
                      </w:rPr>
                      <w:fldChar w:fldCharType="separate"/>
                    </w:r>
                    <w:r>
                      <w:rPr>
                        <w:rFonts w:ascii="Verdana" w:hAnsi="Verdana"/>
                        <w:b/>
                        <w:bCs/>
                        <w:sz w:val="14"/>
                        <w:szCs w:val="14"/>
                      </w:rPr>
                      <w:t>1</w:t>
                    </w:r>
                    <w:r w:rsidRPr="00964986">
                      <w:rPr>
                        <w:rFonts w:ascii="Verdana" w:hAnsi="Verdana"/>
                        <w:b/>
                        <w:bCs/>
                        <w:sz w:val="14"/>
                        <w:szCs w:val="14"/>
                      </w:rPr>
                      <w:fldChar w:fldCharType="end"/>
                    </w:r>
                  </w:p>
                  <w:p w14:paraId="3D4B210A" w14:textId="77777777" w:rsidR="00FC6B0D" w:rsidRDefault="00FC6B0D" w:rsidP="00FC6B0D">
                    <w:pPr>
                      <w:pStyle w:val="Voettekst"/>
                    </w:pPr>
                  </w:p>
                  <w:p w14:paraId="47B73CC7" w14:textId="324F1E33" w:rsidR="00AE55CF" w:rsidRPr="00E80CD0" w:rsidRDefault="00AE55CF" w:rsidP="000B57EC">
                    <w:pPr>
                      <w:pBdr>
                        <w:top w:val="single" w:sz="4" w:space="1" w:color="7F7F7F"/>
                      </w:pBdr>
                      <w:jc w:val="center"/>
                      <w:rPr>
                        <w:rFonts w:ascii="Verdana" w:hAnsi="Verdana"/>
                        <w:sz w:val="16"/>
                        <w:szCs w:val="16"/>
                      </w:rPr>
                    </w:pPr>
                    <w:r w:rsidRPr="00E80CD0">
                      <w:rPr>
                        <w:rFonts w:ascii="Verdana" w:hAnsi="Verdana"/>
                        <w:sz w:val="16"/>
                        <w:szCs w:val="16"/>
                      </w:rPr>
                      <w:fldChar w:fldCharType="begin"/>
                    </w:r>
                    <w:r w:rsidRPr="00E80CD0">
                      <w:rPr>
                        <w:rFonts w:ascii="Verdana" w:hAnsi="Verdana"/>
                        <w:sz w:val="16"/>
                        <w:szCs w:val="16"/>
                      </w:rPr>
                      <w:instrText>PAGE   \* MERGEFORMAT</w:instrText>
                    </w:r>
                    <w:r w:rsidRPr="00E80CD0">
                      <w:rPr>
                        <w:rFonts w:ascii="Verdana" w:hAnsi="Verdana"/>
                        <w:sz w:val="16"/>
                        <w:szCs w:val="16"/>
                      </w:rPr>
                      <w:fldChar w:fldCharType="separate"/>
                    </w:r>
                    <w:r>
                      <w:rPr>
                        <w:rFonts w:ascii="Verdana" w:hAnsi="Verdana"/>
                        <w:noProof/>
                        <w:sz w:val="16"/>
                        <w:szCs w:val="16"/>
                      </w:rPr>
                      <w:t>8</w:t>
                    </w:r>
                    <w:r w:rsidRPr="00E80CD0">
                      <w:rPr>
                        <w:rFonts w:ascii="Verdana" w:hAnsi="Verdana"/>
                        <w:sz w:val="16"/>
                        <w:szCs w:val="16"/>
                      </w:rPr>
                      <w:fldChar w:fldCharType="end"/>
                    </w: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D8D660" w14:textId="77777777" w:rsidR="00AE55CF" w:rsidRDefault="00AE55CF">
      <w:r>
        <w:separator/>
      </w:r>
    </w:p>
  </w:footnote>
  <w:footnote w:type="continuationSeparator" w:id="0">
    <w:p w14:paraId="00838C89" w14:textId="77777777" w:rsidR="00AE55CF" w:rsidRDefault="00AE55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C5F38"/>
    <w:multiLevelType w:val="hybridMultilevel"/>
    <w:tmpl w:val="534C171E"/>
    <w:lvl w:ilvl="0" w:tplc="04130019">
      <w:start w:val="1"/>
      <w:numFmt w:val="lowerLetter"/>
      <w:lvlText w:val="%1."/>
      <w:lvlJc w:val="left"/>
      <w:pPr>
        <w:ind w:left="1400" w:hanging="360"/>
      </w:pPr>
    </w:lvl>
    <w:lvl w:ilvl="1" w:tplc="04130019" w:tentative="1">
      <w:start w:val="1"/>
      <w:numFmt w:val="lowerLetter"/>
      <w:lvlText w:val="%2."/>
      <w:lvlJc w:val="left"/>
      <w:pPr>
        <w:ind w:left="2120" w:hanging="360"/>
      </w:pPr>
    </w:lvl>
    <w:lvl w:ilvl="2" w:tplc="0413001B" w:tentative="1">
      <w:start w:val="1"/>
      <w:numFmt w:val="lowerRoman"/>
      <w:lvlText w:val="%3."/>
      <w:lvlJc w:val="right"/>
      <w:pPr>
        <w:ind w:left="2840" w:hanging="180"/>
      </w:pPr>
    </w:lvl>
    <w:lvl w:ilvl="3" w:tplc="0413000F" w:tentative="1">
      <w:start w:val="1"/>
      <w:numFmt w:val="decimal"/>
      <w:lvlText w:val="%4."/>
      <w:lvlJc w:val="left"/>
      <w:pPr>
        <w:ind w:left="3560" w:hanging="360"/>
      </w:pPr>
    </w:lvl>
    <w:lvl w:ilvl="4" w:tplc="04130019" w:tentative="1">
      <w:start w:val="1"/>
      <w:numFmt w:val="lowerLetter"/>
      <w:lvlText w:val="%5."/>
      <w:lvlJc w:val="left"/>
      <w:pPr>
        <w:ind w:left="4280" w:hanging="360"/>
      </w:pPr>
    </w:lvl>
    <w:lvl w:ilvl="5" w:tplc="0413001B" w:tentative="1">
      <w:start w:val="1"/>
      <w:numFmt w:val="lowerRoman"/>
      <w:lvlText w:val="%6."/>
      <w:lvlJc w:val="right"/>
      <w:pPr>
        <w:ind w:left="5000" w:hanging="180"/>
      </w:pPr>
    </w:lvl>
    <w:lvl w:ilvl="6" w:tplc="0413000F" w:tentative="1">
      <w:start w:val="1"/>
      <w:numFmt w:val="decimal"/>
      <w:lvlText w:val="%7."/>
      <w:lvlJc w:val="left"/>
      <w:pPr>
        <w:ind w:left="5720" w:hanging="360"/>
      </w:pPr>
    </w:lvl>
    <w:lvl w:ilvl="7" w:tplc="04130019" w:tentative="1">
      <w:start w:val="1"/>
      <w:numFmt w:val="lowerLetter"/>
      <w:lvlText w:val="%8."/>
      <w:lvlJc w:val="left"/>
      <w:pPr>
        <w:ind w:left="6440" w:hanging="360"/>
      </w:pPr>
    </w:lvl>
    <w:lvl w:ilvl="8" w:tplc="0413001B" w:tentative="1">
      <w:start w:val="1"/>
      <w:numFmt w:val="lowerRoman"/>
      <w:lvlText w:val="%9."/>
      <w:lvlJc w:val="right"/>
      <w:pPr>
        <w:ind w:left="7160" w:hanging="180"/>
      </w:pPr>
    </w:lvl>
  </w:abstractNum>
  <w:abstractNum w:abstractNumId="1" w15:restartNumberingAfterBreak="0">
    <w:nsid w:val="06087F9B"/>
    <w:multiLevelType w:val="multilevel"/>
    <w:tmpl w:val="5C767FB8"/>
    <w:lvl w:ilvl="0">
      <w:start w:val="17"/>
      <w:numFmt w:val="decimal"/>
      <w:lvlText w:val="%1."/>
      <w:lvlJc w:val="left"/>
      <w:pPr>
        <w:ind w:left="510" w:hanging="51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BCF3C31"/>
    <w:multiLevelType w:val="multilevel"/>
    <w:tmpl w:val="966C4C2A"/>
    <w:lvl w:ilvl="0">
      <w:start w:val="5"/>
      <w:numFmt w:val="decimal"/>
      <w:lvlText w:val="%1."/>
      <w:lvlJc w:val="left"/>
      <w:pPr>
        <w:tabs>
          <w:tab w:val="num" w:pos="1410"/>
        </w:tabs>
        <w:ind w:left="1410" w:hanging="1410"/>
      </w:pPr>
      <w:rPr>
        <w:rFonts w:cs="Times New Roman" w:hint="default"/>
      </w:rPr>
    </w:lvl>
    <w:lvl w:ilvl="1">
      <w:start w:val="1"/>
      <w:numFmt w:val="decimal"/>
      <w:lvlText w:val="%1.%2."/>
      <w:lvlJc w:val="left"/>
      <w:pPr>
        <w:tabs>
          <w:tab w:val="num" w:pos="680"/>
        </w:tabs>
        <w:ind w:left="680" w:hanging="680"/>
      </w:pPr>
      <w:rPr>
        <w:rFonts w:cs="Times New Roman" w:hint="default"/>
      </w:rPr>
    </w:lvl>
    <w:lvl w:ilvl="2">
      <w:start w:val="1"/>
      <w:numFmt w:val="decimal"/>
      <w:lvlText w:val="%1.%2.%3."/>
      <w:lvlJc w:val="left"/>
      <w:pPr>
        <w:tabs>
          <w:tab w:val="num" w:pos="1410"/>
        </w:tabs>
        <w:ind w:left="1410" w:hanging="1410"/>
      </w:pPr>
      <w:rPr>
        <w:rFonts w:cs="Times New Roman" w:hint="default"/>
      </w:rPr>
    </w:lvl>
    <w:lvl w:ilvl="3">
      <w:start w:val="1"/>
      <w:numFmt w:val="decimal"/>
      <w:lvlText w:val="%1.%2.%3.%4."/>
      <w:lvlJc w:val="left"/>
      <w:pPr>
        <w:tabs>
          <w:tab w:val="num" w:pos="1410"/>
        </w:tabs>
        <w:ind w:left="1410" w:hanging="1410"/>
      </w:pPr>
      <w:rPr>
        <w:rFonts w:cs="Times New Roman" w:hint="default"/>
      </w:rPr>
    </w:lvl>
    <w:lvl w:ilvl="4">
      <w:start w:val="1"/>
      <w:numFmt w:val="decimal"/>
      <w:lvlText w:val="%1.%2.%3.%4.%5."/>
      <w:lvlJc w:val="left"/>
      <w:pPr>
        <w:tabs>
          <w:tab w:val="num" w:pos="1410"/>
        </w:tabs>
        <w:ind w:left="1410" w:hanging="141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15:restartNumberingAfterBreak="0">
    <w:nsid w:val="11D66BC4"/>
    <w:multiLevelType w:val="multilevel"/>
    <w:tmpl w:val="EBE07EA2"/>
    <w:lvl w:ilvl="0">
      <w:start w:val="9"/>
      <w:numFmt w:val="decimal"/>
      <w:lvlText w:val="%1."/>
      <w:lvlJc w:val="left"/>
      <w:pPr>
        <w:tabs>
          <w:tab w:val="num" w:pos="1410"/>
        </w:tabs>
        <w:ind w:left="1410" w:hanging="1410"/>
      </w:pPr>
      <w:rPr>
        <w:rFonts w:cs="Times New Roman" w:hint="default"/>
        <w:i w:val="0"/>
      </w:rPr>
    </w:lvl>
    <w:lvl w:ilvl="1">
      <w:start w:val="1"/>
      <w:numFmt w:val="decimal"/>
      <w:lvlText w:val="%1.%2."/>
      <w:lvlJc w:val="left"/>
      <w:pPr>
        <w:tabs>
          <w:tab w:val="num" w:pos="680"/>
        </w:tabs>
        <w:ind w:left="680" w:hanging="680"/>
      </w:pPr>
      <w:rPr>
        <w:rFonts w:cs="Times New Roman" w:hint="default"/>
        <w:i w:val="0"/>
      </w:rPr>
    </w:lvl>
    <w:lvl w:ilvl="2">
      <w:start w:val="1"/>
      <w:numFmt w:val="decimal"/>
      <w:lvlText w:val="%1.%2.%3."/>
      <w:lvlJc w:val="left"/>
      <w:pPr>
        <w:tabs>
          <w:tab w:val="num" w:pos="1410"/>
        </w:tabs>
        <w:ind w:left="1410" w:hanging="1410"/>
      </w:pPr>
      <w:rPr>
        <w:rFonts w:cs="Times New Roman" w:hint="default"/>
        <w:i w:val="0"/>
      </w:rPr>
    </w:lvl>
    <w:lvl w:ilvl="3">
      <w:start w:val="1"/>
      <w:numFmt w:val="decimal"/>
      <w:lvlText w:val="%1.%2.%3.%4."/>
      <w:lvlJc w:val="left"/>
      <w:pPr>
        <w:tabs>
          <w:tab w:val="num" w:pos="1410"/>
        </w:tabs>
        <w:ind w:left="1410" w:hanging="1410"/>
      </w:pPr>
      <w:rPr>
        <w:rFonts w:cs="Times New Roman" w:hint="default"/>
        <w:i w:val="0"/>
      </w:rPr>
    </w:lvl>
    <w:lvl w:ilvl="4">
      <w:start w:val="1"/>
      <w:numFmt w:val="decimal"/>
      <w:lvlText w:val="%1.%2.%3.%4.%5."/>
      <w:lvlJc w:val="left"/>
      <w:pPr>
        <w:tabs>
          <w:tab w:val="num" w:pos="1410"/>
        </w:tabs>
        <w:ind w:left="1410" w:hanging="1410"/>
      </w:pPr>
      <w:rPr>
        <w:rFonts w:cs="Times New Roman" w:hint="default"/>
        <w:i w:val="0"/>
      </w:rPr>
    </w:lvl>
    <w:lvl w:ilvl="5">
      <w:start w:val="1"/>
      <w:numFmt w:val="decimal"/>
      <w:lvlText w:val="%1.%2.%3.%4.%5.%6."/>
      <w:lvlJc w:val="left"/>
      <w:pPr>
        <w:tabs>
          <w:tab w:val="num" w:pos="1440"/>
        </w:tabs>
        <w:ind w:left="1440" w:hanging="1440"/>
      </w:pPr>
      <w:rPr>
        <w:rFonts w:cs="Times New Roman" w:hint="default"/>
        <w:i w:val="0"/>
      </w:rPr>
    </w:lvl>
    <w:lvl w:ilvl="6">
      <w:start w:val="1"/>
      <w:numFmt w:val="decimal"/>
      <w:lvlText w:val="%1.%2.%3.%4.%5.%6.%7."/>
      <w:lvlJc w:val="left"/>
      <w:pPr>
        <w:tabs>
          <w:tab w:val="num" w:pos="1440"/>
        </w:tabs>
        <w:ind w:left="1440" w:hanging="1440"/>
      </w:pPr>
      <w:rPr>
        <w:rFonts w:cs="Times New Roman" w:hint="default"/>
        <w:i w:val="0"/>
      </w:rPr>
    </w:lvl>
    <w:lvl w:ilvl="7">
      <w:start w:val="1"/>
      <w:numFmt w:val="decimal"/>
      <w:lvlText w:val="%1.%2.%3.%4.%5.%6.%7.%8."/>
      <w:lvlJc w:val="left"/>
      <w:pPr>
        <w:tabs>
          <w:tab w:val="num" w:pos="1800"/>
        </w:tabs>
        <w:ind w:left="1800" w:hanging="1800"/>
      </w:pPr>
      <w:rPr>
        <w:rFonts w:cs="Times New Roman" w:hint="default"/>
        <w:i w:val="0"/>
      </w:rPr>
    </w:lvl>
    <w:lvl w:ilvl="8">
      <w:start w:val="1"/>
      <w:numFmt w:val="decimal"/>
      <w:lvlText w:val="%1.%2.%3.%4.%5.%6.%7.%8.%9."/>
      <w:lvlJc w:val="left"/>
      <w:pPr>
        <w:tabs>
          <w:tab w:val="num" w:pos="1800"/>
        </w:tabs>
        <w:ind w:left="1800" w:hanging="1800"/>
      </w:pPr>
      <w:rPr>
        <w:rFonts w:cs="Times New Roman" w:hint="default"/>
        <w:i w:val="0"/>
      </w:rPr>
    </w:lvl>
  </w:abstractNum>
  <w:abstractNum w:abstractNumId="4" w15:restartNumberingAfterBreak="0">
    <w:nsid w:val="128645F6"/>
    <w:multiLevelType w:val="hybridMultilevel"/>
    <w:tmpl w:val="228CD5BC"/>
    <w:lvl w:ilvl="0" w:tplc="F9D63726">
      <w:start w:val="1"/>
      <w:numFmt w:val="lowerLetter"/>
      <w:lvlText w:val="%1."/>
      <w:lvlJc w:val="left"/>
      <w:pPr>
        <w:ind w:left="1140" w:hanging="465"/>
      </w:pPr>
      <w:rPr>
        <w:rFonts w:hint="default"/>
      </w:rPr>
    </w:lvl>
    <w:lvl w:ilvl="1" w:tplc="04130019" w:tentative="1">
      <w:start w:val="1"/>
      <w:numFmt w:val="lowerLetter"/>
      <w:lvlText w:val="%2."/>
      <w:lvlJc w:val="left"/>
      <w:pPr>
        <w:ind w:left="1755" w:hanging="360"/>
      </w:pPr>
    </w:lvl>
    <w:lvl w:ilvl="2" w:tplc="0413001B" w:tentative="1">
      <w:start w:val="1"/>
      <w:numFmt w:val="lowerRoman"/>
      <w:lvlText w:val="%3."/>
      <w:lvlJc w:val="right"/>
      <w:pPr>
        <w:ind w:left="2475" w:hanging="180"/>
      </w:pPr>
    </w:lvl>
    <w:lvl w:ilvl="3" w:tplc="0413000F" w:tentative="1">
      <w:start w:val="1"/>
      <w:numFmt w:val="decimal"/>
      <w:lvlText w:val="%4."/>
      <w:lvlJc w:val="left"/>
      <w:pPr>
        <w:ind w:left="3195" w:hanging="360"/>
      </w:pPr>
    </w:lvl>
    <w:lvl w:ilvl="4" w:tplc="04130019" w:tentative="1">
      <w:start w:val="1"/>
      <w:numFmt w:val="lowerLetter"/>
      <w:lvlText w:val="%5."/>
      <w:lvlJc w:val="left"/>
      <w:pPr>
        <w:ind w:left="3915" w:hanging="360"/>
      </w:pPr>
    </w:lvl>
    <w:lvl w:ilvl="5" w:tplc="0413001B" w:tentative="1">
      <w:start w:val="1"/>
      <w:numFmt w:val="lowerRoman"/>
      <w:lvlText w:val="%6."/>
      <w:lvlJc w:val="right"/>
      <w:pPr>
        <w:ind w:left="4635" w:hanging="180"/>
      </w:pPr>
    </w:lvl>
    <w:lvl w:ilvl="6" w:tplc="0413000F" w:tentative="1">
      <w:start w:val="1"/>
      <w:numFmt w:val="decimal"/>
      <w:lvlText w:val="%7."/>
      <w:lvlJc w:val="left"/>
      <w:pPr>
        <w:ind w:left="5355" w:hanging="360"/>
      </w:pPr>
    </w:lvl>
    <w:lvl w:ilvl="7" w:tplc="04130019" w:tentative="1">
      <w:start w:val="1"/>
      <w:numFmt w:val="lowerLetter"/>
      <w:lvlText w:val="%8."/>
      <w:lvlJc w:val="left"/>
      <w:pPr>
        <w:ind w:left="6075" w:hanging="360"/>
      </w:pPr>
    </w:lvl>
    <w:lvl w:ilvl="8" w:tplc="0413001B" w:tentative="1">
      <w:start w:val="1"/>
      <w:numFmt w:val="lowerRoman"/>
      <w:lvlText w:val="%9."/>
      <w:lvlJc w:val="right"/>
      <w:pPr>
        <w:ind w:left="6795" w:hanging="180"/>
      </w:pPr>
    </w:lvl>
  </w:abstractNum>
  <w:abstractNum w:abstractNumId="5" w15:restartNumberingAfterBreak="0">
    <w:nsid w:val="138621BA"/>
    <w:multiLevelType w:val="multilevel"/>
    <w:tmpl w:val="6E8447CC"/>
    <w:lvl w:ilvl="0">
      <w:start w:val="1"/>
      <w:numFmt w:val="lowerLetter"/>
      <w:lvlText w:val="%1."/>
      <w:lvlJc w:val="left"/>
      <w:pPr>
        <w:ind w:left="1144" w:hanging="435"/>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6" w15:restartNumberingAfterBreak="0">
    <w:nsid w:val="16766FFC"/>
    <w:multiLevelType w:val="hybridMultilevel"/>
    <w:tmpl w:val="CD62BA0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6CF267F"/>
    <w:multiLevelType w:val="multilevel"/>
    <w:tmpl w:val="6A4A246A"/>
    <w:lvl w:ilvl="0">
      <w:start w:val="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680"/>
        </w:tabs>
        <w:ind w:left="680" w:hanging="6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1AF42DB5"/>
    <w:multiLevelType w:val="multilevel"/>
    <w:tmpl w:val="A8CE9342"/>
    <w:lvl w:ilvl="0">
      <w:start w:val="11"/>
      <w:numFmt w:val="decimal"/>
      <w:lvlText w:val="%1."/>
      <w:lvlJc w:val="left"/>
      <w:pPr>
        <w:tabs>
          <w:tab w:val="num" w:pos="435"/>
        </w:tabs>
        <w:ind w:left="435" w:hanging="435"/>
      </w:pPr>
      <w:rPr>
        <w:rFonts w:cs="Times New Roman" w:hint="default"/>
      </w:rPr>
    </w:lvl>
    <w:lvl w:ilvl="1">
      <w:start w:val="2"/>
      <w:numFmt w:val="decimal"/>
      <w:lvlText w:val="%1.%2."/>
      <w:lvlJc w:val="left"/>
      <w:pPr>
        <w:tabs>
          <w:tab w:val="num" w:pos="680"/>
        </w:tabs>
        <w:ind w:left="680" w:hanging="6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15:restartNumberingAfterBreak="0">
    <w:nsid w:val="201B69C7"/>
    <w:multiLevelType w:val="hybridMultilevel"/>
    <w:tmpl w:val="7D74666A"/>
    <w:lvl w:ilvl="0" w:tplc="C4660F7E">
      <w:start w:val="11"/>
      <w:numFmt w:val="bullet"/>
      <w:lvlText w:val="-"/>
      <w:lvlJc w:val="left"/>
      <w:pPr>
        <w:ind w:left="720" w:hanging="360"/>
      </w:pPr>
      <w:rPr>
        <w:rFonts w:ascii="Times New Roman" w:hAnsi="Times New Roman" w:hint="default"/>
      </w:rPr>
    </w:lvl>
    <w:lvl w:ilvl="1" w:tplc="04130019">
      <w:start w:val="1"/>
      <w:numFmt w:val="lowerLetter"/>
      <w:lvlText w:val="%2."/>
      <w:lvlJc w:val="left"/>
      <w:pPr>
        <w:ind w:left="1440" w:hanging="360"/>
      </w:pPr>
      <w:rPr>
        <w:rFonts w:cs="Times New Roman"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1421541"/>
    <w:multiLevelType w:val="multilevel"/>
    <w:tmpl w:val="6C765BDC"/>
    <w:lvl w:ilvl="0">
      <w:start w:val="20"/>
      <w:numFmt w:val="decimal"/>
      <w:lvlText w:val="%1."/>
      <w:lvlJc w:val="left"/>
      <w:pPr>
        <w:tabs>
          <w:tab w:val="num" w:pos="680"/>
        </w:tabs>
        <w:ind w:left="680" w:hanging="680"/>
      </w:pPr>
      <w:rPr>
        <w:rFonts w:cs="Times New Roman" w:hint="default"/>
      </w:rPr>
    </w:lvl>
    <w:lvl w:ilvl="1">
      <w:start w:val="1"/>
      <w:numFmt w:val="decimal"/>
      <w:lvlText w:val="%1.%2."/>
      <w:lvlJc w:val="left"/>
      <w:pPr>
        <w:tabs>
          <w:tab w:val="num" w:pos="680"/>
        </w:tabs>
        <w:ind w:left="680" w:hanging="680"/>
      </w:pPr>
      <w:rPr>
        <w:rFonts w:cs="Times New Roman" w:hint="default"/>
      </w:rPr>
    </w:lvl>
    <w:lvl w:ilvl="2">
      <w:start w:val="1"/>
      <w:numFmt w:val="decimal"/>
      <w:lvlText w:val="%1.%2.%3."/>
      <w:lvlJc w:val="left"/>
      <w:pPr>
        <w:tabs>
          <w:tab w:val="num" w:pos="1425"/>
        </w:tabs>
        <w:ind w:left="1425" w:hanging="1425"/>
      </w:pPr>
      <w:rPr>
        <w:rFonts w:cs="Times New Roman" w:hint="default"/>
      </w:rPr>
    </w:lvl>
    <w:lvl w:ilvl="3">
      <w:start w:val="1"/>
      <w:numFmt w:val="decimal"/>
      <w:lvlText w:val="%1.%2.%3.%4."/>
      <w:lvlJc w:val="left"/>
      <w:pPr>
        <w:tabs>
          <w:tab w:val="num" w:pos="1425"/>
        </w:tabs>
        <w:ind w:left="1425" w:hanging="1425"/>
      </w:pPr>
      <w:rPr>
        <w:rFonts w:cs="Times New Roman" w:hint="default"/>
      </w:rPr>
    </w:lvl>
    <w:lvl w:ilvl="4">
      <w:start w:val="1"/>
      <w:numFmt w:val="decimal"/>
      <w:lvlText w:val="%1.%2.%3.%4.%5."/>
      <w:lvlJc w:val="left"/>
      <w:pPr>
        <w:tabs>
          <w:tab w:val="num" w:pos="1425"/>
        </w:tabs>
        <w:ind w:left="1425" w:hanging="1425"/>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15:restartNumberingAfterBreak="0">
    <w:nsid w:val="23BC15AE"/>
    <w:multiLevelType w:val="multilevel"/>
    <w:tmpl w:val="61B25D6C"/>
    <w:lvl w:ilvl="0">
      <w:start w:val="1"/>
      <w:numFmt w:val="decimal"/>
      <w:lvlText w:val="%1."/>
      <w:lvlJc w:val="left"/>
      <w:pPr>
        <w:tabs>
          <w:tab w:val="num" w:pos="1425"/>
        </w:tabs>
        <w:ind w:left="1425" w:hanging="1425"/>
      </w:pPr>
      <w:rPr>
        <w:rFonts w:cs="Times New Roman" w:hint="default"/>
      </w:rPr>
    </w:lvl>
    <w:lvl w:ilvl="1">
      <w:start w:val="1"/>
      <w:numFmt w:val="decimal"/>
      <w:lvlText w:val="%1.%2."/>
      <w:lvlJc w:val="left"/>
      <w:pPr>
        <w:tabs>
          <w:tab w:val="num" w:pos="680"/>
        </w:tabs>
        <w:ind w:left="680" w:hanging="680"/>
      </w:pPr>
      <w:rPr>
        <w:rFonts w:cs="Times New Roman" w:hint="default"/>
        <w:i w:val="0"/>
      </w:rPr>
    </w:lvl>
    <w:lvl w:ilvl="2">
      <w:start w:val="1"/>
      <w:numFmt w:val="decimal"/>
      <w:lvlText w:val="%1.%2.%3."/>
      <w:lvlJc w:val="left"/>
      <w:pPr>
        <w:tabs>
          <w:tab w:val="num" w:pos="1425"/>
        </w:tabs>
        <w:ind w:left="1425" w:hanging="1425"/>
      </w:pPr>
      <w:rPr>
        <w:rFonts w:cs="Times New Roman" w:hint="default"/>
      </w:rPr>
    </w:lvl>
    <w:lvl w:ilvl="3">
      <w:start w:val="1"/>
      <w:numFmt w:val="decimal"/>
      <w:lvlText w:val="%1.%2.%3.%4."/>
      <w:lvlJc w:val="left"/>
      <w:pPr>
        <w:tabs>
          <w:tab w:val="num" w:pos="1425"/>
        </w:tabs>
        <w:ind w:left="1425" w:hanging="1425"/>
      </w:pPr>
      <w:rPr>
        <w:rFonts w:cs="Times New Roman" w:hint="default"/>
      </w:rPr>
    </w:lvl>
    <w:lvl w:ilvl="4">
      <w:start w:val="1"/>
      <w:numFmt w:val="decimal"/>
      <w:lvlText w:val="%1.%2.%3.%4.%5."/>
      <w:lvlJc w:val="left"/>
      <w:pPr>
        <w:tabs>
          <w:tab w:val="num" w:pos="1425"/>
        </w:tabs>
        <w:ind w:left="1425" w:hanging="1425"/>
      </w:pPr>
      <w:rPr>
        <w:rFonts w:cs="Times New Roman" w:hint="default"/>
      </w:rPr>
    </w:lvl>
    <w:lvl w:ilvl="5">
      <w:start w:val="1"/>
      <w:numFmt w:val="decimal"/>
      <w:lvlText w:val="%1.%2.%3.%4.%5.%6."/>
      <w:lvlJc w:val="left"/>
      <w:pPr>
        <w:tabs>
          <w:tab w:val="num" w:pos="1425"/>
        </w:tabs>
        <w:ind w:left="1425" w:hanging="1425"/>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2" w15:restartNumberingAfterBreak="0">
    <w:nsid w:val="2ADE3182"/>
    <w:multiLevelType w:val="multilevel"/>
    <w:tmpl w:val="621C3128"/>
    <w:lvl w:ilvl="0">
      <w:start w:val="14"/>
      <w:numFmt w:val="decimal"/>
      <w:lvlText w:val="%1."/>
      <w:lvlJc w:val="left"/>
      <w:pPr>
        <w:tabs>
          <w:tab w:val="num" w:pos="680"/>
        </w:tabs>
        <w:ind w:left="680" w:hanging="680"/>
      </w:pPr>
      <w:rPr>
        <w:rFonts w:cs="Times New Roman" w:hint="default"/>
      </w:rPr>
    </w:lvl>
    <w:lvl w:ilvl="1">
      <w:start w:val="1"/>
      <w:numFmt w:val="decimal"/>
      <w:lvlText w:val="%1.%2."/>
      <w:lvlJc w:val="left"/>
      <w:pPr>
        <w:tabs>
          <w:tab w:val="num" w:pos="680"/>
        </w:tabs>
        <w:ind w:left="680" w:hanging="680"/>
      </w:pPr>
      <w:rPr>
        <w:rFonts w:cs="Times New Roman" w:hint="default"/>
      </w:rPr>
    </w:lvl>
    <w:lvl w:ilvl="2">
      <w:start w:val="1"/>
      <w:numFmt w:val="decimal"/>
      <w:lvlText w:val="%1.%2.%3."/>
      <w:lvlJc w:val="left"/>
      <w:pPr>
        <w:tabs>
          <w:tab w:val="num" w:pos="1425"/>
        </w:tabs>
        <w:ind w:left="1425" w:hanging="1425"/>
      </w:pPr>
      <w:rPr>
        <w:rFonts w:cs="Times New Roman" w:hint="default"/>
      </w:rPr>
    </w:lvl>
    <w:lvl w:ilvl="3">
      <w:start w:val="1"/>
      <w:numFmt w:val="decimal"/>
      <w:lvlText w:val="%1.%2.%3.%4."/>
      <w:lvlJc w:val="left"/>
      <w:pPr>
        <w:tabs>
          <w:tab w:val="num" w:pos="1425"/>
        </w:tabs>
        <w:ind w:left="1425" w:hanging="1425"/>
      </w:pPr>
      <w:rPr>
        <w:rFonts w:cs="Times New Roman" w:hint="default"/>
      </w:rPr>
    </w:lvl>
    <w:lvl w:ilvl="4">
      <w:start w:val="1"/>
      <w:numFmt w:val="decimal"/>
      <w:lvlText w:val="%1.%2.%3.%4.%5."/>
      <w:lvlJc w:val="left"/>
      <w:pPr>
        <w:tabs>
          <w:tab w:val="num" w:pos="1425"/>
        </w:tabs>
        <w:ind w:left="1425" w:hanging="1425"/>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3" w15:restartNumberingAfterBreak="0">
    <w:nsid w:val="35437C9D"/>
    <w:multiLevelType w:val="multilevel"/>
    <w:tmpl w:val="DA069050"/>
    <w:lvl w:ilvl="0">
      <w:start w:val="1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680"/>
        </w:tabs>
        <w:ind w:left="680" w:hanging="680"/>
      </w:pPr>
      <w:rPr>
        <w:rFonts w:cs="Times New Roman" w:hint="default"/>
      </w:rPr>
    </w:lvl>
    <w:lvl w:ilvl="2">
      <w:start w:val="1"/>
      <w:numFmt w:val="decimal"/>
      <w:lvlText w:val="%1.%2.%3."/>
      <w:lvlJc w:val="left"/>
      <w:pPr>
        <w:tabs>
          <w:tab w:val="num" w:pos="1286"/>
        </w:tabs>
        <w:ind w:left="1286" w:hanging="720"/>
      </w:pPr>
      <w:rPr>
        <w:rFonts w:cs="Times New Roman" w:hint="default"/>
      </w:rPr>
    </w:lvl>
    <w:lvl w:ilvl="3">
      <w:start w:val="1"/>
      <w:numFmt w:val="decimal"/>
      <w:lvlText w:val="%1.%2.%3.%4."/>
      <w:lvlJc w:val="left"/>
      <w:pPr>
        <w:tabs>
          <w:tab w:val="num" w:pos="1929"/>
        </w:tabs>
        <w:ind w:left="1929" w:hanging="1080"/>
      </w:pPr>
      <w:rPr>
        <w:rFonts w:cs="Times New Roman" w:hint="default"/>
      </w:rPr>
    </w:lvl>
    <w:lvl w:ilvl="4">
      <w:start w:val="1"/>
      <w:numFmt w:val="decimal"/>
      <w:lvlText w:val="%1.%2.%3.%4.%5."/>
      <w:lvlJc w:val="left"/>
      <w:pPr>
        <w:tabs>
          <w:tab w:val="num" w:pos="2572"/>
        </w:tabs>
        <w:ind w:left="2572" w:hanging="1440"/>
      </w:pPr>
      <w:rPr>
        <w:rFonts w:cs="Times New Roman" w:hint="default"/>
      </w:rPr>
    </w:lvl>
    <w:lvl w:ilvl="5">
      <w:start w:val="1"/>
      <w:numFmt w:val="decimal"/>
      <w:lvlText w:val="%1.%2.%3.%4.%5.%6."/>
      <w:lvlJc w:val="left"/>
      <w:pPr>
        <w:tabs>
          <w:tab w:val="num" w:pos="2855"/>
        </w:tabs>
        <w:ind w:left="2855" w:hanging="1440"/>
      </w:pPr>
      <w:rPr>
        <w:rFonts w:cs="Times New Roman" w:hint="default"/>
      </w:rPr>
    </w:lvl>
    <w:lvl w:ilvl="6">
      <w:start w:val="1"/>
      <w:numFmt w:val="decimal"/>
      <w:lvlText w:val="%1.%2.%3.%4.%5.%6.%7."/>
      <w:lvlJc w:val="left"/>
      <w:pPr>
        <w:tabs>
          <w:tab w:val="num" w:pos="3498"/>
        </w:tabs>
        <w:ind w:left="3498" w:hanging="1800"/>
      </w:pPr>
      <w:rPr>
        <w:rFonts w:cs="Times New Roman" w:hint="default"/>
      </w:rPr>
    </w:lvl>
    <w:lvl w:ilvl="7">
      <w:start w:val="1"/>
      <w:numFmt w:val="decimal"/>
      <w:lvlText w:val="%1.%2.%3.%4.%5.%6.%7.%8."/>
      <w:lvlJc w:val="left"/>
      <w:pPr>
        <w:tabs>
          <w:tab w:val="num" w:pos="4141"/>
        </w:tabs>
        <w:ind w:left="4141" w:hanging="2160"/>
      </w:pPr>
      <w:rPr>
        <w:rFonts w:cs="Times New Roman" w:hint="default"/>
      </w:rPr>
    </w:lvl>
    <w:lvl w:ilvl="8">
      <w:start w:val="1"/>
      <w:numFmt w:val="decimal"/>
      <w:lvlText w:val="%1.%2.%3.%4.%5.%6.%7.%8.%9."/>
      <w:lvlJc w:val="left"/>
      <w:pPr>
        <w:tabs>
          <w:tab w:val="num" w:pos="4424"/>
        </w:tabs>
        <w:ind w:left="4424" w:hanging="2160"/>
      </w:pPr>
      <w:rPr>
        <w:rFonts w:cs="Times New Roman" w:hint="default"/>
      </w:rPr>
    </w:lvl>
  </w:abstractNum>
  <w:abstractNum w:abstractNumId="14" w15:restartNumberingAfterBreak="0">
    <w:nsid w:val="357D4657"/>
    <w:multiLevelType w:val="hybridMultilevel"/>
    <w:tmpl w:val="889658A2"/>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3AFE6B79"/>
    <w:multiLevelType w:val="multilevel"/>
    <w:tmpl w:val="1498525C"/>
    <w:lvl w:ilvl="0">
      <w:start w:val="1"/>
      <w:numFmt w:val="lowerLetter"/>
      <w:lvlText w:val="%1."/>
      <w:lvlJc w:val="left"/>
      <w:pPr>
        <w:tabs>
          <w:tab w:val="num" w:pos="360"/>
        </w:tabs>
        <w:ind w:left="360" w:hanging="360"/>
      </w:pPr>
      <w:rPr>
        <w:rFonts w:cs="Times New Roman" w:hint="default"/>
      </w:rPr>
    </w:lvl>
    <w:lvl w:ilvl="1">
      <w:start w:val="1"/>
      <w:numFmt w:val="decimal"/>
      <w:lvlText w:val="%1.%2."/>
      <w:lvlJc w:val="left"/>
      <w:pPr>
        <w:tabs>
          <w:tab w:val="num" w:pos="680"/>
        </w:tabs>
        <w:ind w:left="680" w:hanging="680"/>
      </w:pPr>
      <w:rPr>
        <w:rFonts w:cs="Times New Roman" w:hint="default"/>
      </w:rPr>
    </w:lvl>
    <w:lvl w:ilvl="2">
      <w:start w:val="1"/>
      <w:numFmt w:val="decimal"/>
      <w:lvlText w:val="%1.%2.%3."/>
      <w:lvlJc w:val="left"/>
      <w:pPr>
        <w:tabs>
          <w:tab w:val="num" w:pos="1286"/>
        </w:tabs>
        <w:ind w:left="1286" w:hanging="720"/>
      </w:pPr>
      <w:rPr>
        <w:rFonts w:cs="Times New Roman" w:hint="default"/>
      </w:rPr>
    </w:lvl>
    <w:lvl w:ilvl="3">
      <w:start w:val="1"/>
      <w:numFmt w:val="decimal"/>
      <w:lvlText w:val="%1.%2.%3.%4."/>
      <w:lvlJc w:val="left"/>
      <w:pPr>
        <w:tabs>
          <w:tab w:val="num" w:pos="1929"/>
        </w:tabs>
        <w:ind w:left="1929" w:hanging="1080"/>
      </w:pPr>
      <w:rPr>
        <w:rFonts w:cs="Times New Roman" w:hint="default"/>
      </w:rPr>
    </w:lvl>
    <w:lvl w:ilvl="4">
      <w:start w:val="1"/>
      <w:numFmt w:val="decimal"/>
      <w:lvlText w:val="%1.%2.%3.%4.%5."/>
      <w:lvlJc w:val="left"/>
      <w:pPr>
        <w:tabs>
          <w:tab w:val="num" w:pos="2572"/>
        </w:tabs>
        <w:ind w:left="2572" w:hanging="1440"/>
      </w:pPr>
      <w:rPr>
        <w:rFonts w:cs="Times New Roman" w:hint="default"/>
      </w:rPr>
    </w:lvl>
    <w:lvl w:ilvl="5">
      <w:start w:val="1"/>
      <w:numFmt w:val="decimal"/>
      <w:lvlText w:val="%1.%2.%3.%4.%5.%6."/>
      <w:lvlJc w:val="left"/>
      <w:pPr>
        <w:tabs>
          <w:tab w:val="num" w:pos="2855"/>
        </w:tabs>
        <w:ind w:left="2855" w:hanging="1440"/>
      </w:pPr>
      <w:rPr>
        <w:rFonts w:cs="Times New Roman" w:hint="default"/>
      </w:rPr>
    </w:lvl>
    <w:lvl w:ilvl="6">
      <w:start w:val="1"/>
      <w:numFmt w:val="decimal"/>
      <w:lvlText w:val="%1.%2.%3.%4.%5.%6.%7."/>
      <w:lvlJc w:val="left"/>
      <w:pPr>
        <w:tabs>
          <w:tab w:val="num" w:pos="3498"/>
        </w:tabs>
        <w:ind w:left="3498" w:hanging="1800"/>
      </w:pPr>
      <w:rPr>
        <w:rFonts w:cs="Times New Roman" w:hint="default"/>
      </w:rPr>
    </w:lvl>
    <w:lvl w:ilvl="7">
      <w:start w:val="1"/>
      <w:numFmt w:val="decimal"/>
      <w:lvlText w:val="%1.%2.%3.%4.%5.%6.%7.%8."/>
      <w:lvlJc w:val="left"/>
      <w:pPr>
        <w:tabs>
          <w:tab w:val="num" w:pos="4141"/>
        </w:tabs>
        <w:ind w:left="4141" w:hanging="2160"/>
      </w:pPr>
      <w:rPr>
        <w:rFonts w:cs="Times New Roman" w:hint="default"/>
      </w:rPr>
    </w:lvl>
    <w:lvl w:ilvl="8">
      <w:start w:val="1"/>
      <w:numFmt w:val="decimal"/>
      <w:lvlText w:val="%1.%2.%3.%4.%5.%6.%7.%8.%9."/>
      <w:lvlJc w:val="left"/>
      <w:pPr>
        <w:tabs>
          <w:tab w:val="num" w:pos="4424"/>
        </w:tabs>
        <w:ind w:left="4424" w:hanging="2160"/>
      </w:pPr>
      <w:rPr>
        <w:rFonts w:cs="Times New Roman" w:hint="default"/>
      </w:rPr>
    </w:lvl>
  </w:abstractNum>
  <w:abstractNum w:abstractNumId="16" w15:restartNumberingAfterBreak="0">
    <w:nsid w:val="3C15338E"/>
    <w:multiLevelType w:val="hybridMultilevel"/>
    <w:tmpl w:val="B644C238"/>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3D162770"/>
    <w:multiLevelType w:val="hybridMultilevel"/>
    <w:tmpl w:val="15D26D82"/>
    <w:lvl w:ilvl="0" w:tplc="18A862CA">
      <w:start w:val="1"/>
      <w:numFmt w:val="bullet"/>
      <w:lvlText w:val=""/>
      <w:lvlJc w:val="left"/>
      <w:pPr>
        <w:ind w:left="340" w:hanging="34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F1666FB"/>
    <w:multiLevelType w:val="multilevel"/>
    <w:tmpl w:val="7EC82376"/>
    <w:lvl w:ilvl="0">
      <w:start w:val="10"/>
      <w:numFmt w:val="decimal"/>
      <w:lvlText w:val="%1."/>
      <w:lvlJc w:val="left"/>
      <w:pPr>
        <w:tabs>
          <w:tab w:val="num" w:pos="675"/>
        </w:tabs>
        <w:ind w:left="675" w:hanging="675"/>
      </w:pPr>
      <w:rPr>
        <w:rFonts w:cs="Times New Roman" w:hint="default"/>
      </w:rPr>
    </w:lvl>
    <w:lvl w:ilvl="1">
      <w:start w:val="1"/>
      <w:numFmt w:val="decimal"/>
      <w:lvlText w:val="%1.%2."/>
      <w:lvlJc w:val="left"/>
      <w:pPr>
        <w:tabs>
          <w:tab w:val="num" w:pos="680"/>
        </w:tabs>
        <w:ind w:left="680" w:hanging="680"/>
      </w:pPr>
      <w:rPr>
        <w:rFonts w:cs="Times New Roman" w:hint="default"/>
        <w:b w:val="0"/>
      </w:rPr>
    </w:lvl>
    <w:lvl w:ilvl="2">
      <w:start w:val="1"/>
      <w:numFmt w:val="decimal"/>
      <w:lvlText w:val="%1.%2.%3."/>
      <w:lvlJc w:val="left"/>
      <w:pPr>
        <w:tabs>
          <w:tab w:val="num" w:pos="1080"/>
        </w:tabs>
        <w:ind w:left="1080" w:hanging="108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2160"/>
        </w:tabs>
        <w:ind w:left="2160" w:hanging="216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9" w15:restartNumberingAfterBreak="0">
    <w:nsid w:val="433D3C47"/>
    <w:multiLevelType w:val="multilevel"/>
    <w:tmpl w:val="82BE138C"/>
    <w:lvl w:ilvl="0">
      <w:start w:val="2"/>
      <w:numFmt w:val="decimal"/>
      <w:lvlText w:val="%1."/>
      <w:lvlJc w:val="left"/>
      <w:pPr>
        <w:tabs>
          <w:tab w:val="num" w:pos="1410"/>
        </w:tabs>
        <w:ind w:left="1410" w:hanging="1410"/>
      </w:pPr>
      <w:rPr>
        <w:rFonts w:cs="Times New Roman" w:hint="default"/>
      </w:rPr>
    </w:lvl>
    <w:lvl w:ilvl="1">
      <w:start w:val="1"/>
      <w:numFmt w:val="decimal"/>
      <w:lvlText w:val="%1.%2."/>
      <w:lvlJc w:val="left"/>
      <w:pPr>
        <w:tabs>
          <w:tab w:val="num" w:pos="680"/>
        </w:tabs>
        <w:ind w:left="680" w:hanging="680"/>
      </w:pPr>
      <w:rPr>
        <w:rFonts w:cs="Times New Roman" w:hint="default"/>
        <w:b w:val="0"/>
        <w:sz w:val="20"/>
        <w:szCs w:val="20"/>
      </w:rPr>
    </w:lvl>
    <w:lvl w:ilvl="2">
      <w:start w:val="1"/>
      <w:numFmt w:val="decimal"/>
      <w:lvlText w:val="%1.%2.%3."/>
      <w:lvlJc w:val="left"/>
      <w:pPr>
        <w:tabs>
          <w:tab w:val="num" w:pos="1410"/>
        </w:tabs>
        <w:ind w:left="1410" w:hanging="1410"/>
      </w:pPr>
      <w:rPr>
        <w:rFonts w:cs="Times New Roman" w:hint="default"/>
      </w:rPr>
    </w:lvl>
    <w:lvl w:ilvl="3">
      <w:start w:val="1"/>
      <w:numFmt w:val="decimal"/>
      <w:lvlText w:val="%1.%2.%3.%4."/>
      <w:lvlJc w:val="left"/>
      <w:pPr>
        <w:tabs>
          <w:tab w:val="num" w:pos="1410"/>
        </w:tabs>
        <w:ind w:left="1410" w:hanging="1410"/>
      </w:pPr>
      <w:rPr>
        <w:rFonts w:cs="Times New Roman" w:hint="default"/>
      </w:rPr>
    </w:lvl>
    <w:lvl w:ilvl="4">
      <w:start w:val="1"/>
      <w:numFmt w:val="decimal"/>
      <w:lvlText w:val="%1.%2.%3.%4.%5."/>
      <w:lvlJc w:val="left"/>
      <w:pPr>
        <w:tabs>
          <w:tab w:val="num" w:pos="1410"/>
        </w:tabs>
        <w:ind w:left="1410" w:hanging="1410"/>
      </w:pPr>
      <w:rPr>
        <w:rFonts w:cs="Times New Roman" w:hint="default"/>
      </w:rPr>
    </w:lvl>
    <w:lvl w:ilvl="5">
      <w:start w:val="1"/>
      <w:numFmt w:val="decimal"/>
      <w:lvlText w:val="%1.%2.%3.%4.%5.%6."/>
      <w:lvlJc w:val="left"/>
      <w:pPr>
        <w:tabs>
          <w:tab w:val="num" w:pos="1410"/>
        </w:tabs>
        <w:ind w:left="1410" w:hanging="141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0" w15:restartNumberingAfterBreak="0">
    <w:nsid w:val="44152A8E"/>
    <w:multiLevelType w:val="hybridMultilevel"/>
    <w:tmpl w:val="630AF7F8"/>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4C146A62"/>
    <w:multiLevelType w:val="hybridMultilevel"/>
    <w:tmpl w:val="8EF4A494"/>
    <w:lvl w:ilvl="0" w:tplc="EEC2171A">
      <w:start w:val="1"/>
      <w:numFmt w:val="lowerLetter"/>
      <w:lvlText w:val="%1."/>
      <w:lvlJc w:val="left"/>
      <w:pPr>
        <w:ind w:left="1145" w:hanging="465"/>
      </w:pPr>
      <w:rPr>
        <w:rFonts w:hint="default"/>
      </w:rPr>
    </w:lvl>
    <w:lvl w:ilvl="1" w:tplc="04130019" w:tentative="1">
      <w:start w:val="1"/>
      <w:numFmt w:val="lowerLetter"/>
      <w:lvlText w:val="%2."/>
      <w:lvlJc w:val="left"/>
      <w:pPr>
        <w:ind w:left="1760" w:hanging="360"/>
      </w:pPr>
    </w:lvl>
    <w:lvl w:ilvl="2" w:tplc="0413001B" w:tentative="1">
      <w:start w:val="1"/>
      <w:numFmt w:val="lowerRoman"/>
      <w:lvlText w:val="%3."/>
      <w:lvlJc w:val="right"/>
      <w:pPr>
        <w:ind w:left="2480" w:hanging="180"/>
      </w:pPr>
    </w:lvl>
    <w:lvl w:ilvl="3" w:tplc="0413000F" w:tentative="1">
      <w:start w:val="1"/>
      <w:numFmt w:val="decimal"/>
      <w:lvlText w:val="%4."/>
      <w:lvlJc w:val="left"/>
      <w:pPr>
        <w:ind w:left="3200" w:hanging="360"/>
      </w:pPr>
    </w:lvl>
    <w:lvl w:ilvl="4" w:tplc="04130019" w:tentative="1">
      <w:start w:val="1"/>
      <w:numFmt w:val="lowerLetter"/>
      <w:lvlText w:val="%5."/>
      <w:lvlJc w:val="left"/>
      <w:pPr>
        <w:ind w:left="3920" w:hanging="360"/>
      </w:pPr>
    </w:lvl>
    <w:lvl w:ilvl="5" w:tplc="0413001B" w:tentative="1">
      <w:start w:val="1"/>
      <w:numFmt w:val="lowerRoman"/>
      <w:lvlText w:val="%6."/>
      <w:lvlJc w:val="right"/>
      <w:pPr>
        <w:ind w:left="4640" w:hanging="180"/>
      </w:pPr>
    </w:lvl>
    <w:lvl w:ilvl="6" w:tplc="0413000F" w:tentative="1">
      <w:start w:val="1"/>
      <w:numFmt w:val="decimal"/>
      <w:lvlText w:val="%7."/>
      <w:lvlJc w:val="left"/>
      <w:pPr>
        <w:ind w:left="5360" w:hanging="360"/>
      </w:pPr>
    </w:lvl>
    <w:lvl w:ilvl="7" w:tplc="04130019" w:tentative="1">
      <w:start w:val="1"/>
      <w:numFmt w:val="lowerLetter"/>
      <w:lvlText w:val="%8."/>
      <w:lvlJc w:val="left"/>
      <w:pPr>
        <w:ind w:left="6080" w:hanging="360"/>
      </w:pPr>
    </w:lvl>
    <w:lvl w:ilvl="8" w:tplc="0413001B" w:tentative="1">
      <w:start w:val="1"/>
      <w:numFmt w:val="lowerRoman"/>
      <w:lvlText w:val="%9."/>
      <w:lvlJc w:val="right"/>
      <w:pPr>
        <w:ind w:left="6800" w:hanging="180"/>
      </w:pPr>
    </w:lvl>
  </w:abstractNum>
  <w:abstractNum w:abstractNumId="22" w15:restartNumberingAfterBreak="0">
    <w:nsid w:val="4D504204"/>
    <w:multiLevelType w:val="hybridMultilevel"/>
    <w:tmpl w:val="6E8447CC"/>
    <w:lvl w:ilvl="0" w:tplc="12246A02">
      <w:start w:val="1"/>
      <w:numFmt w:val="lowerLetter"/>
      <w:lvlText w:val="%1."/>
      <w:lvlJc w:val="left"/>
      <w:pPr>
        <w:ind w:left="1144" w:hanging="435"/>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23" w15:restartNumberingAfterBreak="0">
    <w:nsid w:val="4EAD7611"/>
    <w:multiLevelType w:val="hybridMultilevel"/>
    <w:tmpl w:val="9CACE65E"/>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5E6761E4"/>
    <w:multiLevelType w:val="hybridMultilevel"/>
    <w:tmpl w:val="8746FC88"/>
    <w:lvl w:ilvl="0" w:tplc="6A44289E">
      <w:start w:val="1"/>
      <w:numFmt w:val="lowerLetter"/>
      <w:lvlText w:val="%1."/>
      <w:lvlJc w:val="left"/>
      <w:pPr>
        <w:ind w:left="1069" w:hanging="360"/>
      </w:pPr>
      <w:rPr>
        <w:rFonts w:hint="default"/>
      </w:rPr>
    </w:lvl>
    <w:lvl w:ilvl="1" w:tplc="04130019" w:tentative="1">
      <w:start w:val="1"/>
      <w:numFmt w:val="lowerLetter"/>
      <w:lvlText w:val="%2."/>
      <w:lvlJc w:val="left"/>
      <w:pPr>
        <w:ind w:left="1789" w:hanging="360"/>
      </w:pPr>
    </w:lvl>
    <w:lvl w:ilvl="2" w:tplc="0413001B" w:tentative="1">
      <w:start w:val="1"/>
      <w:numFmt w:val="lowerRoman"/>
      <w:lvlText w:val="%3."/>
      <w:lvlJc w:val="right"/>
      <w:pPr>
        <w:ind w:left="2509" w:hanging="180"/>
      </w:pPr>
    </w:lvl>
    <w:lvl w:ilvl="3" w:tplc="0413000F" w:tentative="1">
      <w:start w:val="1"/>
      <w:numFmt w:val="decimal"/>
      <w:lvlText w:val="%4."/>
      <w:lvlJc w:val="left"/>
      <w:pPr>
        <w:ind w:left="3229" w:hanging="360"/>
      </w:pPr>
    </w:lvl>
    <w:lvl w:ilvl="4" w:tplc="04130019" w:tentative="1">
      <w:start w:val="1"/>
      <w:numFmt w:val="lowerLetter"/>
      <w:lvlText w:val="%5."/>
      <w:lvlJc w:val="left"/>
      <w:pPr>
        <w:ind w:left="3949" w:hanging="360"/>
      </w:pPr>
    </w:lvl>
    <w:lvl w:ilvl="5" w:tplc="0413001B" w:tentative="1">
      <w:start w:val="1"/>
      <w:numFmt w:val="lowerRoman"/>
      <w:lvlText w:val="%6."/>
      <w:lvlJc w:val="right"/>
      <w:pPr>
        <w:ind w:left="4669" w:hanging="180"/>
      </w:pPr>
    </w:lvl>
    <w:lvl w:ilvl="6" w:tplc="0413000F" w:tentative="1">
      <w:start w:val="1"/>
      <w:numFmt w:val="decimal"/>
      <w:lvlText w:val="%7."/>
      <w:lvlJc w:val="left"/>
      <w:pPr>
        <w:ind w:left="5389" w:hanging="360"/>
      </w:pPr>
    </w:lvl>
    <w:lvl w:ilvl="7" w:tplc="04130019" w:tentative="1">
      <w:start w:val="1"/>
      <w:numFmt w:val="lowerLetter"/>
      <w:lvlText w:val="%8."/>
      <w:lvlJc w:val="left"/>
      <w:pPr>
        <w:ind w:left="6109" w:hanging="360"/>
      </w:pPr>
    </w:lvl>
    <w:lvl w:ilvl="8" w:tplc="0413001B" w:tentative="1">
      <w:start w:val="1"/>
      <w:numFmt w:val="lowerRoman"/>
      <w:lvlText w:val="%9."/>
      <w:lvlJc w:val="right"/>
      <w:pPr>
        <w:ind w:left="6829" w:hanging="180"/>
      </w:pPr>
    </w:lvl>
  </w:abstractNum>
  <w:abstractNum w:abstractNumId="25" w15:restartNumberingAfterBreak="0">
    <w:nsid w:val="60695CC4"/>
    <w:multiLevelType w:val="multilevel"/>
    <w:tmpl w:val="35E86144"/>
    <w:lvl w:ilvl="0">
      <w:start w:val="5"/>
      <w:numFmt w:val="decimal"/>
      <w:lvlText w:val="%1."/>
      <w:lvlJc w:val="left"/>
      <w:pPr>
        <w:ind w:left="390" w:hanging="39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612106A6"/>
    <w:multiLevelType w:val="multilevel"/>
    <w:tmpl w:val="A1244C5C"/>
    <w:lvl w:ilvl="0">
      <w:start w:val="8"/>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648B7A2F"/>
    <w:multiLevelType w:val="hybridMultilevel"/>
    <w:tmpl w:val="6DDC03AE"/>
    <w:lvl w:ilvl="0" w:tplc="C4660F7E">
      <w:start w:val="11"/>
      <w:numFmt w:val="bullet"/>
      <w:lvlText w:val="-"/>
      <w:lvlJc w:val="left"/>
      <w:pPr>
        <w:ind w:left="720" w:hanging="360"/>
      </w:pPr>
      <w:rPr>
        <w:rFonts w:ascii="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64B127AB"/>
    <w:multiLevelType w:val="multilevel"/>
    <w:tmpl w:val="FB081F8E"/>
    <w:lvl w:ilvl="0">
      <w:start w:val="1"/>
      <w:numFmt w:val="lowerLetter"/>
      <w:lvlText w:val="%1."/>
      <w:lvlJc w:val="left"/>
      <w:pPr>
        <w:tabs>
          <w:tab w:val="num" w:pos="360"/>
        </w:tabs>
        <w:ind w:left="360" w:hanging="360"/>
      </w:pPr>
      <w:rPr>
        <w:rFonts w:cs="Times New Roman" w:hint="default"/>
      </w:rPr>
    </w:lvl>
    <w:lvl w:ilvl="1">
      <w:start w:val="1"/>
      <w:numFmt w:val="decimal"/>
      <w:lvlText w:val="%1.%2."/>
      <w:lvlJc w:val="left"/>
      <w:pPr>
        <w:tabs>
          <w:tab w:val="num" w:pos="680"/>
        </w:tabs>
        <w:ind w:left="680" w:hanging="680"/>
      </w:pPr>
      <w:rPr>
        <w:rFonts w:cs="Times New Roman" w:hint="default"/>
      </w:rPr>
    </w:lvl>
    <w:lvl w:ilvl="2">
      <w:start w:val="1"/>
      <w:numFmt w:val="decimal"/>
      <w:lvlText w:val="%1.%2.%3."/>
      <w:lvlJc w:val="left"/>
      <w:pPr>
        <w:tabs>
          <w:tab w:val="num" w:pos="1286"/>
        </w:tabs>
        <w:ind w:left="1286" w:hanging="720"/>
      </w:pPr>
      <w:rPr>
        <w:rFonts w:cs="Times New Roman" w:hint="default"/>
      </w:rPr>
    </w:lvl>
    <w:lvl w:ilvl="3">
      <w:start w:val="1"/>
      <w:numFmt w:val="decimal"/>
      <w:lvlText w:val="%1.%2.%3.%4."/>
      <w:lvlJc w:val="left"/>
      <w:pPr>
        <w:tabs>
          <w:tab w:val="num" w:pos="1929"/>
        </w:tabs>
        <w:ind w:left="1929" w:hanging="1080"/>
      </w:pPr>
      <w:rPr>
        <w:rFonts w:cs="Times New Roman" w:hint="default"/>
      </w:rPr>
    </w:lvl>
    <w:lvl w:ilvl="4">
      <w:start w:val="1"/>
      <w:numFmt w:val="decimal"/>
      <w:lvlText w:val="%1.%2.%3.%4.%5."/>
      <w:lvlJc w:val="left"/>
      <w:pPr>
        <w:tabs>
          <w:tab w:val="num" w:pos="2572"/>
        </w:tabs>
        <w:ind w:left="2572" w:hanging="1440"/>
      </w:pPr>
      <w:rPr>
        <w:rFonts w:cs="Times New Roman" w:hint="default"/>
      </w:rPr>
    </w:lvl>
    <w:lvl w:ilvl="5">
      <w:start w:val="1"/>
      <w:numFmt w:val="decimal"/>
      <w:lvlText w:val="%1.%2.%3.%4.%5.%6."/>
      <w:lvlJc w:val="left"/>
      <w:pPr>
        <w:tabs>
          <w:tab w:val="num" w:pos="2855"/>
        </w:tabs>
        <w:ind w:left="2855" w:hanging="1440"/>
      </w:pPr>
      <w:rPr>
        <w:rFonts w:cs="Times New Roman" w:hint="default"/>
      </w:rPr>
    </w:lvl>
    <w:lvl w:ilvl="6">
      <w:start w:val="1"/>
      <w:numFmt w:val="decimal"/>
      <w:lvlText w:val="%1.%2.%3.%4.%5.%6.%7."/>
      <w:lvlJc w:val="left"/>
      <w:pPr>
        <w:tabs>
          <w:tab w:val="num" w:pos="3498"/>
        </w:tabs>
        <w:ind w:left="3498" w:hanging="1800"/>
      </w:pPr>
      <w:rPr>
        <w:rFonts w:cs="Times New Roman" w:hint="default"/>
      </w:rPr>
    </w:lvl>
    <w:lvl w:ilvl="7">
      <w:start w:val="1"/>
      <w:numFmt w:val="decimal"/>
      <w:lvlText w:val="%1.%2.%3.%4.%5.%6.%7.%8."/>
      <w:lvlJc w:val="left"/>
      <w:pPr>
        <w:tabs>
          <w:tab w:val="num" w:pos="4141"/>
        </w:tabs>
        <w:ind w:left="4141" w:hanging="2160"/>
      </w:pPr>
      <w:rPr>
        <w:rFonts w:cs="Times New Roman" w:hint="default"/>
      </w:rPr>
    </w:lvl>
    <w:lvl w:ilvl="8">
      <w:start w:val="1"/>
      <w:numFmt w:val="decimal"/>
      <w:lvlText w:val="%1.%2.%3.%4.%5.%6.%7.%8.%9."/>
      <w:lvlJc w:val="left"/>
      <w:pPr>
        <w:tabs>
          <w:tab w:val="num" w:pos="4424"/>
        </w:tabs>
        <w:ind w:left="4424" w:hanging="2160"/>
      </w:pPr>
      <w:rPr>
        <w:rFonts w:cs="Times New Roman" w:hint="default"/>
      </w:rPr>
    </w:lvl>
  </w:abstractNum>
  <w:abstractNum w:abstractNumId="29" w15:restartNumberingAfterBreak="0">
    <w:nsid w:val="66065185"/>
    <w:multiLevelType w:val="hybridMultilevel"/>
    <w:tmpl w:val="5E08CC1C"/>
    <w:lvl w:ilvl="0" w:tplc="E662F200">
      <w:start w:val="1"/>
      <w:numFmt w:val="decimal"/>
      <w:lvlText w:val="%1."/>
      <w:lvlJc w:val="left"/>
      <w:pPr>
        <w:ind w:left="720" w:hanging="360"/>
      </w:pPr>
      <w:rPr>
        <w:sz w:val="20"/>
        <w:szCs w:val="2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665353C9"/>
    <w:multiLevelType w:val="hybridMultilevel"/>
    <w:tmpl w:val="0504EBDC"/>
    <w:lvl w:ilvl="0" w:tplc="04130019">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15:restartNumberingAfterBreak="0">
    <w:nsid w:val="67587A37"/>
    <w:multiLevelType w:val="multilevel"/>
    <w:tmpl w:val="D4D8DF7C"/>
    <w:lvl w:ilvl="0">
      <w:start w:val="17"/>
      <w:numFmt w:val="decimal"/>
      <w:lvlText w:val="%1."/>
      <w:lvlJc w:val="left"/>
      <w:pPr>
        <w:ind w:left="510" w:hanging="51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2" w15:restartNumberingAfterBreak="0">
    <w:nsid w:val="679621A9"/>
    <w:multiLevelType w:val="multilevel"/>
    <w:tmpl w:val="16D8CD96"/>
    <w:lvl w:ilvl="0">
      <w:start w:val="18"/>
      <w:numFmt w:val="decimal"/>
      <w:lvlText w:val="%1."/>
      <w:lvlJc w:val="left"/>
      <w:pPr>
        <w:tabs>
          <w:tab w:val="num" w:pos="680"/>
        </w:tabs>
        <w:ind w:left="680" w:hanging="680"/>
      </w:pPr>
      <w:rPr>
        <w:rFonts w:cs="Times New Roman" w:hint="default"/>
      </w:rPr>
    </w:lvl>
    <w:lvl w:ilvl="1">
      <w:start w:val="1"/>
      <w:numFmt w:val="decimal"/>
      <w:lvlText w:val="%1.%2."/>
      <w:lvlJc w:val="left"/>
      <w:pPr>
        <w:tabs>
          <w:tab w:val="num" w:pos="680"/>
        </w:tabs>
        <w:ind w:left="680" w:hanging="680"/>
      </w:pPr>
      <w:rPr>
        <w:rFonts w:cs="Times New Roman" w:hint="default"/>
      </w:rPr>
    </w:lvl>
    <w:lvl w:ilvl="2">
      <w:start w:val="1"/>
      <w:numFmt w:val="decimal"/>
      <w:lvlText w:val="%1.%2.%3."/>
      <w:lvlJc w:val="left"/>
      <w:pPr>
        <w:tabs>
          <w:tab w:val="num" w:pos="1425"/>
        </w:tabs>
        <w:ind w:left="1425" w:hanging="1425"/>
      </w:pPr>
      <w:rPr>
        <w:rFonts w:cs="Times New Roman" w:hint="default"/>
      </w:rPr>
    </w:lvl>
    <w:lvl w:ilvl="3">
      <w:start w:val="1"/>
      <w:numFmt w:val="decimal"/>
      <w:lvlText w:val="%1.%2.%3.%4."/>
      <w:lvlJc w:val="left"/>
      <w:pPr>
        <w:tabs>
          <w:tab w:val="num" w:pos="1425"/>
        </w:tabs>
        <w:ind w:left="1425" w:hanging="1425"/>
      </w:pPr>
      <w:rPr>
        <w:rFonts w:cs="Times New Roman" w:hint="default"/>
      </w:rPr>
    </w:lvl>
    <w:lvl w:ilvl="4">
      <w:start w:val="1"/>
      <w:numFmt w:val="decimal"/>
      <w:lvlText w:val="%1.%2.%3.%4.%5."/>
      <w:lvlJc w:val="left"/>
      <w:pPr>
        <w:tabs>
          <w:tab w:val="num" w:pos="1425"/>
        </w:tabs>
        <w:ind w:left="1425" w:hanging="1425"/>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3" w15:restartNumberingAfterBreak="0">
    <w:nsid w:val="68D57BB9"/>
    <w:multiLevelType w:val="hybridMultilevel"/>
    <w:tmpl w:val="1CCE7910"/>
    <w:lvl w:ilvl="0" w:tplc="C1E87DD6">
      <w:start w:val="1"/>
      <w:numFmt w:val="lowerLetter"/>
      <w:lvlText w:val="%1."/>
      <w:lvlJc w:val="left"/>
      <w:pPr>
        <w:ind w:left="1035" w:hanging="360"/>
      </w:pPr>
      <w:rPr>
        <w:rFonts w:hint="default"/>
      </w:rPr>
    </w:lvl>
    <w:lvl w:ilvl="1" w:tplc="04130019" w:tentative="1">
      <w:start w:val="1"/>
      <w:numFmt w:val="lowerLetter"/>
      <w:lvlText w:val="%2."/>
      <w:lvlJc w:val="left"/>
      <w:pPr>
        <w:ind w:left="1755" w:hanging="360"/>
      </w:pPr>
    </w:lvl>
    <w:lvl w:ilvl="2" w:tplc="0413001B" w:tentative="1">
      <w:start w:val="1"/>
      <w:numFmt w:val="lowerRoman"/>
      <w:lvlText w:val="%3."/>
      <w:lvlJc w:val="right"/>
      <w:pPr>
        <w:ind w:left="2475" w:hanging="180"/>
      </w:pPr>
    </w:lvl>
    <w:lvl w:ilvl="3" w:tplc="0413000F" w:tentative="1">
      <w:start w:val="1"/>
      <w:numFmt w:val="decimal"/>
      <w:lvlText w:val="%4."/>
      <w:lvlJc w:val="left"/>
      <w:pPr>
        <w:ind w:left="3195" w:hanging="360"/>
      </w:pPr>
    </w:lvl>
    <w:lvl w:ilvl="4" w:tplc="04130019" w:tentative="1">
      <w:start w:val="1"/>
      <w:numFmt w:val="lowerLetter"/>
      <w:lvlText w:val="%5."/>
      <w:lvlJc w:val="left"/>
      <w:pPr>
        <w:ind w:left="3915" w:hanging="360"/>
      </w:pPr>
    </w:lvl>
    <w:lvl w:ilvl="5" w:tplc="0413001B" w:tentative="1">
      <w:start w:val="1"/>
      <w:numFmt w:val="lowerRoman"/>
      <w:lvlText w:val="%6."/>
      <w:lvlJc w:val="right"/>
      <w:pPr>
        <w:ind w:left="4635" w:hanging="180"/>
      </w:pPr>
    </w:lvl>
    <w:lvl w:ilvl="6" w:tplc="0413000F" w:tentative="1">
      <w:start w:val="1"/>
      <w:numFmt w:val="decimal"/>
      <w:lvlText w:val="%7."/>
      <w:lvlJc w:val="left"/>
      <w:pPr>
        <w:ind w:left="5355" w:hanging="360"/>
      </w:pPr>
    </w:lvl>
    <w:lvl w:ilvl="7" w:tplc="04130019" w:tentative="1">
      <w:start w:val="1"/>
      <w:numFmt w:val="lowerLetter"/>
      <w:lvlText w:val="%8."/>
      <w:lvlJc w:val="left"/>
      <w:pPr>
        <w:ind w:left="6075" w:hanging="360"/>
      </w:pPr>
    </w:lvl>
    <w:lvl w:ilvl="8" w:tplc="0413001B" w:tentative="1">
      <w:start w:val="1"/>
      <w:numFmt w:val="lowerRoman"/>
      <w:lvlText w:val="%9."/>
      <w:lvlJc w:val="right"/>
      <w:pPr>
        <w:ind w:left="6795" w:hanging="180"/>
      </w:pPr>
    </w:lvl>
  </w:abstractNum>
  <w:abstractNum w:abstractNumId="34" w15:restartNumberingAfterBreak="0">
    <w:nsid w:val="6FDB6CA5"/>
    <w:multiLevelType w:val="multilevel"/>
    <w:tmpl w:val="3D88ED7C"/>
    <w:lvl w:ilvl="0">
      <w:start w:val="12"/>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680"/>
        </w:tabs>
        <w:ind w:left="680" w:hanging="6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5" w15:restartNumberingAfterBreak="0">
    <w:nsid w:val="71336EDB"/>
    <w:multiLevelType w:val="multilevel"/>
    <w:tmpl w:val="CA106EA6"/>
    <w:lvl w:ilvl="0">
      <w:start w:val="17"/>
      <w:numFmt w:val="decimal"/>
      <w:lvlText w:val="%1."/>
      <w:lvlJc w:val="left"/>
      <w:pPr>
        <w:tabs>
          <w:tab w:val="num" w:pos="680"/>
        </w:tabs>
        <w:ind w:left="680" w:hanging="680"/>
      </w:pPr>
      <w:rPr>
        <w:rFonts w:cs="Times New Roman" w:hint="default"/>
      </w:rPr>
    </w:lvl>
    <w:lvl w:ilvl="1">
      <w:start w:val="1"/>
      <w:numFmt w:val="decimal"/>
      <w:lvlText w:val="%1.%2."/>
      <w:lvlJc w:val="left"/>
      <w:pPr>
        <w:tabs>
          <w:tab w:val="num" w:pos="680"/>
        </w:tabs>
        <w:ind w:left="680" w:hanging="680"/>
      </w:pPr>
      <w:rPr>
        <w:rFonts w:cs="Times New Roman" w:hint="default"/>
      </w:rPr>
    </w:lvl>
    <w:lvl w:ilvl="2">
      <w:start w:val="1"/>
      <w:numFmt w:val="decimal"/>
      <w:lvlText w:val="%1.%2.%3."/>
      <w:lvlJc w:val="left"/>
      <w:pPr>
        <w:tabs>
          <w:tab w:val="num" w:pos="1425"/>
        </w:tabs>
        <w:ind w:left="1425" w:hanging="1425"/>
      </w:pPr>
      <w:rPr>
        <w:rFonts w:cs="Times New Roman" w:hint="default"/>
      </w:rPr>
    </w:lvl>
    <w:lvl w:ilvl="3">
      <w:start w:val="1"/>
      <w:numFmt w:val="decimal"/>
      <w:lvlText w:val="%1.%2.%3.%4."/>
      <w:lvlJc w:val="left"/>
      <w:pPr>
        <w:tabs>
          <w:tab w:val="num" w:pos="1425"/>
        </w:tabs>
        <w:ind w:left="1425" w:hanging="1425"/>
      </w:pPr>
      <w:rPr>
        <w:rFonts w:cs="Times New Roman" w:hint="default"/>
      </w:rPr>
    </w:lvl>
    <w:lvl w:ilvl="4">
      <w:start w:val="1"/>
      <w:numFmt w:val="decimal"/>
      <w:lvlText w:val="%1.%2.%3.%4.%5."/>
      <w:lvlJc w:val="left"/>
      <w:pPr>
        <w:tabs>
          <w:tab w:val="num" w:pos="1425"/>
        </w:tabs>
        <w:ind w:left="1425" w:hanging="1425"/>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6" w15:restartNumberingAfterBreak="0">
    <w:nsid w:val="72172931"/>
    <w:multiLevelType w:val="multilevel"/>
    <w:tmpl w:val="C89487FC"/>
    <w:lvl w:ilvl="0">
      <w:start w:val="17"/>
      <w:numFmt w:val="decimal"/>
      <w:lvlText w:val="%1"/>
      <w:lvlJc w:val="left"/>
      <w:pPr>
        <w:ind w:left="435" w:hanging="43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7" w15:restartNumberingAfterBreak="0">
    <w:nsid w:val="73E61E45"/>
    <w:multiLevelType w:val="hybridMultilevel"/>
    <w:tmpl w:val="B466262E"/>
    <w:lvl w:ilvl="0" w:tplc="700CE04E">
      <w:start w:val="1"/>
      <w:numFmt w:val="lowerLetter"/>
      <w:lvlText w:val="%1."/>
      <w:lvlJc w:val="left"/>
      <w:pPr>
        <w:ind w:left="1040" w:hanging="360"/>
      </w:pPr>
      <w:rPr>
        <w:rFonts w:hint="default"/>
      </w:rPr>
    </w:lvl>
    <w:lvl w:ilvl="1" w:tplc="04130019" w:tentative="1">
      <w:start w:val="1"/>
      <w:numFmt w:val="lowerLetter"/>
      <w:lvlText w:val="%2."/>
      <w:lvlJc w:val="left"/>
      <w:pPr>
        <w:ind w:left="1760" w:hanging="360"/>
      </w:pPr>
    </w:lvl>
    <w:lvl w:ilvl="2" w:tplc="0413001B" w:tentative="1">
      <w:start w:val="1"/>
      <w:numFmt w:val="lowerRoman"/>
      <w:lvlText w:val="%3."/>
      <w:lvlJc w:val="right"/>
      <w:pPr>
        <w:ind w:left="2480" w:hanging="180"/>
      </w:pPr>
    </w:lvl>
    <w:lvl w:ilvl="3" w:tplc="0413000F" w:tentative="1">
      <w:start w:val="1"/>
      <w:numFmt w:val="decimal"/>
      <w:lvlText w:val="%4."/>
      <w:lvlJc w:val="left"/>
      <w:pPr>
        <w:ind w:left="3200" w:hanging="360"/>
      </w:pPr>
    </w:lvl>
    <w:lvl w:ilvl="4" w:tplc="04130019" w:tentative="1">
      <w:start w:val="1"/>
      <w:numFmt w:val="lowerLetter"/>
      <w:lvlText w:val="%5."/>
      <w:lvlJc w:val="left"/>
      <w:pPr>
        <w:ind w:left="3920" w:hanging="360"/>
      </w:pPr>
    </w:lvl>
    <w:lvl w:ilvl="5" w:tplc="0413001B" w:tentative="1">
      <w:start w:val="1"/>
      <w:numFmt w:val="lowerRoman"/>
      <w:lvlText w:val="%6."/>
      <w:lvlJc w:val="right"/>
      <w:pPr>
        <w:ind w:left="4640" w:hanging="180"/>
      </w:pPr>
    </w:lvl>
    <w:lvl w:ilvl="6" w:tplc="0413000F" w:tentative="1">
      <w:start w:val="1"/>
      <w:numFmt w:val="decimal"/>
      <w:lvlText w:val="%7."/>
      <w:lvlJc w:val="left"/>
      <w:pPr>
        <w:ind w:left="5360" w:hanging="360"/>
      </w:pPr>
    </w:lvl>
    <w:lvl w:ilvl="7" w:tplc="04130019" w:tentative="1">
      <w:start w:val="1"/>
      <w:numFmt w:val="lowerLetter"/>
      <w:lvlText w:val="%8."/>
      <w:lvlJc w:val="left"/>
      <w:pPr>
        <w:ind w:left="6080" w:hanging="360"/>
      </w:pPr>
    </w:lvl>
    <w:lvl w:ilvl="8" w:tplc="0413001B" w:tentative="1">
      <w:start w:val="1"/>
      <w:numFmt w:val="lowerRoman"/>
      <w:lvlText w:val="%9."/>
      <w:lvlJc w:val="right"/>
      <w:pPr>
        <w:ind w:left="6800" w:hanging="180"/>
      </w:pPr>
    </w:lvl>
  </w:abstractNum>
  <w:abstractNum w:abstractNumId="38" w15:restartNumberingAfterBreak="0">
    <w:nsid w:val="76543412"/>
    <w:multiLevelType w:val="hybridMultilevel"/>
    <w:tmpl w:val="59B8423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9" w15:restartNumberingAfterBreak="0">
    <w:nsid w:val="778F7A6D"/>
    <w:multiLevelType w:val="multilevel"/>
    <w:tmpl w:val="1498525C"/>
    <w:lvl w:ilvl="0">
      <w:start w:val="1"/>
      <w:numFmt w:val="lowerLetter"/>
      <w:lvlText w:val="%1."/>
      <w:lvlJc w:val="left"/>
      <w:pPr>
        <w:tabs>
          <w:tab w:val="num" w:pos="360"/>
        </w:tabs>
        <w:ind w:left="360" w:hanging="360"/>
      </w:pPr>
      <w:rPr>
        <w:rFonts w:cs="Times New Roman" w:hint="default"/>
      </w:rPr>
    </w:lvl>
    <w:lvl w:ilvl="1">
      <w:start w:val="1"/>
      <w:numFmt w:val="decimal"/>
      <w:lvlText w:val="%1.%2."/>
      <w:lvlJc w:val="left"/>
      <w:pPr>
        <w:tabs>
          <w:tab w:val="num" w:pos="680"/>
        </w:tabs>
        <w:ind w:left="680" w:hanging="680"/>
      </w:pPr>
      <w:rPr>
        <w:rFonts w:cs="Times New Roman" w:hint="default"/>
      </w:rPr>
    </w:lvl>
    <w:lvl w:ilvl="2">
      <w:start w:val="1"/>
      <w:numFmt w:val="decimal"/>
      <w:lvlText w:val="%1.%2.%3."/>
      <w:lvlJc w:val="left"/>
      <w:pPr>
        <w:tabs>
          <w:tab w:val="num" w:pos="1286"/>
        </w:tabs>
        <w:ind w:left="1286" w:hanging="720"/>
      </w:pPr>
      <w:rPr>
        <w:rFonts w:cs="Times New Roman" w:hint="default"/>
      </w:rPr>
    </w:lvl>
    <w:lvl w:ilvl="3">
      <w:start w:val="1"/>
      <w:numFmt w:val="decimal"/>
      <w:lvlText w:val="%1.%2.%3.%4."/>
      <w:lvlJc w:val="left"/>
      <w:pPr>
        <w:tabs>
          <w:tab w:val="num" w:pos="1929"/>
        </w:tabs>
        <w:ind w:left="1929" w:hanging="1080"/>
      </w:pPr>
      <w:rPr>
        <w:rFonts w:cs="Times New Roman" w:hint="default"/>
      </w:rPr>
    </w:lvl>
    <w:lvl w:ilvl="4">
      <w:start w:val="1"/>
      <w:numFmt w:val="decimal"/>
      <w:lvlText w:val="%1.%2.%3.%4.%5."/>
      <w:lvlJc w:val="left"/>
      <w:pPr>
        <w:tabs>
          <w:tab w:val="num" w:pos="2572"/>
        </w:tabs>
        <w:ind w:left="2572" w:hanging="1440"/>
      </w:pPr>
      <w:rPr>
        <w:rFonts w:cs="Times New Roman" w:hint="default"/>
      </w:rPr>
    </w:lvl>
    <w:lvl w:ilvl="5">
      <w:start w:val="1"/>
      <w:numFmt w:val="decimal"/>
      <w:lvlText w:val="%1.%2.%3.%4.%5.%6."/>
      <w:lvlJc w:val="left"/>
      <w:pPr>
        <w:tabs>
          <w:tab w:val="num" w:pos="2855"/>
        </w:tabs>
        <w:ind w:left="2855" w:hanging="1440"/>
      </w:pPr>
      <w:rPr>
        <w:rFonts w:cs="Times New Roman" w:hint="default"/>
      </w:rPr>
    </w:lvl>
    <w:lvl w:ilvl="6">
      <w:start w:val="1"/>
      <w:numFmt w:val="decimal"/>
      <w:lvlText w:val="%1.%2.%3.%4.%5.%6.%7."/>
      <w:lvlJc w:val="left"/>
      <w:pPr>
        <w:tabs>
          <w:tab w:val="num" w:pos="3498"/>
        </w:tabs>
        <w:ind w:left="3498" w:hanging="1800"/>
      </w:pPr>
      <w:rPr>
        <w:rFonts w:cs="Times New Roman" w:hint="default"/>
      </w:rPr>
    </w:lvl>
    <w:lvl w:ilvl="7">
      <w:start w:val="1"/>
      <w:numFmt w:val="decimal"/>
      <w:lvlText w:val="%1.%2.%3.%4.%5.%6.%7.%8."/>
      <w:lvlJc w:val="left"/>
      <w:pPr>
        <w:tabs>
          <w:tab w:val="num" w:pos="4141"/>
        </w:tabs>
        <w:ind w:left="4141" w:hanging="2160"/>
      </w:pPr>
      <w:rPr>
        <w:rFonts w:cs="Times New Roman" w:hint="default"/>
      </w:rPr>
    </w:lvl>
    <w:lvl w:ilvl="8">
      <w:start w:val="1"/>
      <w:numFmt w:val="decimal"/>
      <w:lvlText w:val="%1.%2.%3.%4.%5.%6.%7.%8.%9."/>
      <w:lvlJc w:val="left"/>
      <w:pPr>
        <w:tabs>
          <w:tab w:val="num" w:pos="4424"/>
        </w:tabs>
        <w:ind w:left="4424" w:hanging="2160"/>
      </w:pPr>
      <w:rPr>
        <w:rFonts w:cs="Times New Roman" w:hint="default"/>
      </w:rPr>
    </w:lvl>
  </w:abstractNum>
  <w:abstractNum w:abstractNumId="40" w15:restartNumberingAfterBreak="0">
    <w:nsid w:val="7D906312"/>
    <w:multiLevelType w:val="multilevel"/>
    <w:tmpl w:val="231429EE"/>
    <w:lvl w:ilvl="0">
      <w:start w:val="6"/>
      <w:numFmt w:val="decimal"/>
      <w:lvlText w:val="%1."/>
      <w:lvlJc w:val="left"/>
      <w:pPr>
        <w:tabs>
          <w:tab w:val="num" w:pos="1425"/>
        </w:tabs>
        <w:ind w:left="1425" w:hanging="1425"/>
      </w:pPr>
      <w:rPr>
        <w:rFonts w:cs="Times New Roman" w:hint="default"/>
      </w:rPr>
    </w:lvl>
    <w:lvl w:ilvl="1">
      <w:start w:val="1"/>
      <w:numFmt w:val="decimal"/>
      <w:lvlText w:val="%1.%2."/>
      <w:lvlJc w:val="left"/>
      <w:pPr>
        <w:tabs>
          <w:tab w:val="num" w:pos="680"/>
        </w:tabs>
        <w:ind w:left="680" w:hanging="680"/>
      </w:pPr>
      <w:rPr>
        <w:rFonts w:cs="Times New Roman" w:hint="default"/>
      </w:rPr>
    </w:lvl>
    <w:lvl w:ilvl="2">
      <w:start w:val="1"/>
      <w:numFmt w:val="decimal"/>
      <w:lvlText w:val="%1.%2.%3."/>
      <w:lvlJc w:val="left"/>
      <w:pPr>
        <w:tabs>
          <w:tab w:val="num" w:pos="1425"/>
        </w:tabs>
        <w:ind w:left="1425" w:hanging="1425"/>
      </w:pPr>
      <w:rPr>
        <w:rFonts w:cs="Times New Roman" w:hint="default"/>
      </w:rPr>
    </w:lvl>
    <w:lvl w:ilvl="3">
      <w:start w:val="1"/>
      <w:numFmt w:val="decimal"/>
      <w:lvlText w:val="%1.%2.%3.%4."/>
      <w:lvlJc w:val="left"/>
      <w:pPr>
        <w:tabs>
          <w:tab w:val="num" w:pos="1425"/>
        </w:tabs>
        <w:ind w:left="1425" w:hanging="1425"/>
      </w:pPr>
      <w:rPr>
        <w:rFonts w:cs="Times New Roman" w:hint="default"/>
      </w:rPr>
    </w:lvl>
    <w:lvl w:ilvl="4">
      <w:start w:val="1"/>
      <w:numFmt w:val="decimal"/>
      <w:lvlText w:val="%1.%2.%3.%4.%5."/>
      <w:lvlJc w:val="left"/>
      <w:pPr>
        <w:tabs>
          <w:tab w:val="num" w:pos="1425"/>
        </w:tabs>
        <w:ind w:left="1425" w:hanging="1425"/>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1" w15:restartNumberingAfterBreak="0">
    <w:nsid w:val="7DBB549F"/>
    <w:multiLevelType w:val="multilevel"/>
    <w:tmpl w:val="CF8E1C88"/>
    <w:lvl w:ilvl="0">
      <w:start w:val="4"/>
      <w:numFmt w:val="decimal"/>
      <w:lvlText w:val="%1."/>
      <w:lvlJc w:val="left"/>
      <w:pPr>
        <w:tabs>
          <w:tab w:val="num" w:pos="1410"/>
        </w:tabs>
        <w:ind w:left="1410" w:hanging="1410"/>
      </w:pPr>
      <w:rPr>
        <w:rFonts w:cs="Times New Roman" w:hint="default"/>
      </w:rPr>
    </w:lvl>
    <w:lvl w:ilvl="1">
      <w:start w:val="1"/>
      <w:numFmt w:val="decimal"/>
      <w:lvlText w:val="%1.%2."/>
      <w:lvlJc w:val="left"/>
      <w:pPr>
        <w:tabs>
          <w:tab w:val="num" w:pos="680"/>
        </w:tabs>
        <w:ind w:left="680" w:hanging="680"/>
      </w:pPr>
      <w:rPr>
        <w:rFonts w:cs="Times New Roman" w:hint="default"/>
        <w:i w:val="0"/>
      </w:rPr>
    </w:lvl>
    <w:lvl w:ilvl="2">
      <w:start w:val="1"/>
      <w:numFmt w:val="decimal"/>
      <w:lvlText w:val="%1.%2.%3."/>
      <w:lvlJc w:val="left"/>
      <w:pPr>
        <w:tabs>
          <w:tab w:val="num" w:pos="1410"/>
        </w:tabs>
        <w:ind w:left="1410" w:hanging="1410"/>
      </w:pPr>
      <w:rPr>
        <w:rFonts w:cs="Times New Roman" w:hint="default"/>
      </w:rPr>
    </w:lvl>
    <w:lvl w:ilvl="3">
      <w:start w:val="1"/>
      <w:numFmt w:val="decimal"/>
      <w:lvlText w:val="%1.%2.%3.%4."/>
      <w:lvlJc w:val="left"/>
      <w:pPr>
        <w:tabs>
          <w:tab w:val="num" w:pos="1410"/>
        </w:tabs>
        <w:ind w:left="1410" w:hanging="1410"/>
      </w:pPr>
      <w:rPr>
        <w:rFonts w:cs="Times New Roman" w:hint="default"/>
      </w:rPr>
    </w:lvl>
    <w:lvl w:ilvl="4">
      <w:start w:val="1"/>
      <w:numFmt w:val="decimal"/>
      <w:lvlText w:val="%1.%2.%3.%4.%5."/>
      <w:lvlJc w:val="left"/>
      <w:pPr>
        <w:tabs>
          <w:tab w:val="num" w:pos="1410"/>
        </w:tabs>
        <w:ind w:left="1410" w:hanging="141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2" w15:restartNumberingAfterBreak="0">
    <w:nsid w:val="7FBE6398"/>
    <w:multiLevelType w:val="multilevel"/>
    <w:tmpl w:val="6BCE4408"/>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680"/>
        </w:tabs>
        <w:ind w:left="680" w:hanging="680"/>
      </w:pPr>
      <w:rPr>
        <w:rFonts w:cs="Times New Roman" w:hint="default"/>
      </w:rPr>
    </w:lvl>
    <w:lvl w:ilvl="2">
      <w:start w:val="1"/>
      <w:numFmt w:val="lowerRoman"/>
      <w:lvlText w:val="%1.%2.%3."/>
      <w:lvlJc w:val="left"/>
      <w:pPr>
        <w:tabs>
          <w:tab w:val="num" w:pos="1080"/>
        </w:tabs>
        <w:ind w:left="1080" w:hanging="108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11"/>
  </w:num>
  <w:num w:numId="2">
    <w:abstractNumId w:val="19"/>
  </w:num>
  <w:num w:numId="3">
    <w:abstractNumId w:val="42"/>
  </w:num>
  <w:num w:numId="4">
    <w:abstractNumId w:val="41"/>
  </w:num>
  <w:num w:numId="5">
    <w:abstractNumId w:val="2"/>
  </w:num>
  <w:num w:numId="6">
    <w:abstractNumId w:val="40"/>
  </w:num>
  <w:num w:numId="7">
    <w:abstractNumId w:val="7"/>
  </w:num>
  <w:num w:numId="8">
    <w:abstractNumId w:val="3"/>
  </w:num>
  <w:num w:numId="9">
    <w:abstractNumId w:val="8"/>
  </w:num>
  <w:num w:numId="10">
    <w:abstractNumId w:val="12"/>
  </w:num>
  <w:num w:numId="11">
    <w:abstractNumId w:val="18"/>
  </w:num>
  <w:num w:numId="12">
    <w:abstractNumId w:val="13"/>
  </w:num>
  <w:num w:numId="13">
    <w:abstractNumId w:val="34"/>
  </w:num>
  <w:num w:numId="14">
    <w:abstractNumId w:val="35"/>
  </w:num>
  <w:num w:numId="15">
    <w:abstractNumId w:val="32"/>
  </w:num>
  <w:num w:numId="16">
    <w:abstractNumId w:val="10"/>
  </w:num>
  <w:num w:numId="17">
    <w:abstractNumId w:val="27"/>
  </w:num>
  <w:num w:numId="18">
    <w:abstractNumId w:val="15"/>
  </w:num>
  <w:num w:numId="19">
    <w:abstractNumId w:val="39"/>
  </w:num>
  <w:num w:numId="20">
    <w:abstractNumId w:val="28"/>
  </w:num>
  <w:num w:numId="21">
    <w:abstractNumId w:val="9"/>
  </w:num>
  <w:num w:numId="22">
    <w:abstractNumId w:val="25"/>
  </w:num>
  <w:num w:numId="23">
    <w:abstractNumId w:val="26"/>
  </w:num>
  <w:num w:numId="24">
    <w:abstractNumId w:val="1"/>
  </w:num>
  <w:num w:numId="25">
    <w:abstractNumId w:val="31"/>
  </w:num>
  <w:num w:numId="26">
    <w:abstractNumId w:val="23"/>
  </w:num>
  <w:num w:numId="27">
    <w:abstractNumId w:val="14"/>
  </w:num>
  <w:num w:numId="28">
    <w:abstractNumId w:val="0"/>
  </w:num>
  <w:num w:numId="29">
    <w:abstractNumId w:val="6"/>
  </w:num>
  <w:num w:numId="30">
    <w:abstractNumId w:val="30"/>
  </w:num>
  <w:num w:numId="31">
    <w:abstractNumId w:val="24"/>
  </w:num>
  <w:num w:numId="32">
    <w:abstractNumId w:val="22"/>
  </w:num>
  <w:num w:numId="33">
    <w:abstractNumId w:val="5"/>
  </w:num>
  <w:num w:numId="34">
    <w:abstractNumId w:val="4"/>
  </w:num>
  <w:num w:numId="35">
    <w:abstractNumId w:val="33"/>
  </w:num>
  <w:num w:numId="36">
    <w:abstractNumId w:val="21"/>
  </w:num>
  <w:num w:numId="37">
    <w:abstractNumId w:val="37"/>
  </w:num>
  <w:num w:numId="38">
    <w:abstractNumId w:val="16"/>
  </w:num>
  <w:num w:numId="39">
    <w:abstractNumId w:val="20"/>
  </w:num>
  <w:num w:numId="40">
    <w:abstractNumId w:val="38"/>
  </w:num>
  <w:num w:numId="41">
    <w:abstractNumId w:val="17"/>
  </w:num>
  <w:num w:numId="42">
    <w:abstractNumId w:val="36"/>
  </w:num>
  <w:num w:numId="43">
    <w:abstractNumId w:val="29"/>
  </w:num>
  <w:num w:numId="44">
    <w:abstractNumId w:val="1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70"/>
  <w:displayHorizontalDrawingGridEvery w:val="0"/>
  <w:displayVerticalDrawingGridEvery w:val="0"/>
  <w:doNotUseMarginsForDrawingGridOrigin/>
  <w:noPunctuationKerning/>
  <w:characterSpacingControl w:val="doNotCompress"/>
  <w:hdrShapeDefaults>
    <o:shapedefaults v:ext="edit" spidmax="133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E3C9D"/>
    <w:rsid w:val="000034EE"/>
    <w:rsid w:val="0000475C"/>
    <w:rsid w:val="00004BAE"/>
    <w:rsid w:val="00007692"/>
    <w:rsid w:val="000111EC"/>
    <w:rsid w:val="00015A8C"/>
    <w:rsid w:val="00024320"/>
    <w:rsid w:val="00024494"/>
    <w:rsid w:val="000261A9"/>
    <w:rsid w:val="00031D7C"/>
    <w:rsid w:val="00035DEC"/>
    <w:rsid w:val="000421E2"/>
    <w:rsid w:val="00044222"/>
    <w:rsid w:val="0004425E"/>
    <w:rsid w:val="00044C1A"/>
    <w:rsid w:val="00044DD6"/>
    <w:rsid w:val="00047478"/>
    <w:rsid w:val="00054CBB"/>
    <w:rsid w:val="00060412"/>
    <w:rsid w:val="00062A07"/>
    <w:rsid w:val="00065353"/>
    <w:rsid w:val="00070900"/>
    <w:rsid w:val="0007146B"/>
    <w:rsid w:val="0007262F"/>
    <w:rsid w:val="0007319A"/>
    <w:rsid w:val="00073AF1"/>
    <w:rsid w:val="00080D05"/>
    <w:rsid w:val="000813BA"/>
    <w:rsid w:val="00082942"/>
    <w:rsid w:val="00083245"/>
    <w:rsid w:val="00084F0F"/>
    <w:rsid w:val="00085506"/>
    <w:rsid w:val="000856D8"/>
    <w:rsid w:val="00085B00"/>
    <w:rsid w:val="00092C09"/>
    <w:rsid w:val="00092DC5"/>
    <w:rsid w:val="00094990"/>
    <w:rsid w:val="00094C25"/>
    <w:rsid w:val="00095912"/>
    <w:rsid w:val="00096BD8"/>
    <w:rsid w:val="000A42EC"/>
    <w:rsid w:val="000A4CF0"/>
    <w:rsid w:val="000A689A"/>
    <w:rsid w:val="000A78B6"/>
    <w:rsid w:val="000A7B73"/>
    <w:rsid w:val="000B4661"/>
    <w:rsid w:val="000B57EC"/>
    <w:rsid w:val="000B58EB"/>
    <w:rsid w:val="000C0749"/>
    <w:rsid w:val="000C5CCB"/>
    <w:rsid w:val="000D04A0"/>
    <w:rsid w:val="000D17CB"/>
    <w:rsid w:val="000D1B9C"/>
    <w:rsid w:val="000D38B8"/>
    <w:rsid w:val="000E2871"/>
    <w:rsid w:val="000E6791"/>
    <w:rsid w:val="000E75E6"/>
    <w:rsid w:val="000F0A5E"/>
    <w:rsid w:val="000F2024"/>
    <w:rsid w:val="000F37C0"/>
    <w:rsid w:val="000F447B"/>
    <w:rsid w:val="000F4AB5"/>
    <w:rsid w:val="00100174"/>
    <w:rsid w:val="0010075E"/>
    <w:rsid w:val="00101AA5"/>
    <w:rsid w:val="00103747"/>
    <w:rsid w:val="001129CE"/>
    <w:rsid w:val="0011667D"/>
    <w:rsid w:val="00120444"/>
    <w:rsid w:val="00121B04"/>
    <w:rsid w:val="00122092"/>
    <w:rsid w:val="0012582E"/>
    <w:rsid w:val="00125C50"/>
    <w:rsid w:val="001302C0"/>
    <w:rsid w:val="001316EB"/>
    <w:rsid w:val="001340DC"/>
    <w:rsid w:val="00134B45"/>
    <w:rsid w:val="00136CD5"/>
    <w:rsid w:val="00142D31"/>
    <w:rsid w:val="0014401B"/>
    <w:rsid w:val="0014521F"/>
    <w:rsid w:val="001468DD"/>
    <w:rsid w:val="00152611"/>
    <w:rsid w:val="001536BB"/>
    <w:rsid w:val="00160780"/>
    <w:rsid w:val="00164801"/>
    <w:rsid w:val="001652D3"/>
    <w:rsid w:val="00166AF7"/>
    <w:rsid w:val="00166B38"/>
    <w:rsid w:val="00166BAA"/>
    <w:rsid w:val="00167801"/>
    <w:rsid w:val="001716D0"/>
    <w:rsid w:val="00172CC2"/>
    <w:rsid w:val="0018226C"/>
    <w:rsid w:val="00190BD1"/>
    <w:rsid w:val="001913D6"/>
    <w:rsid w:val="00197CFB"/>
    <w:rsid w:val="001A078C"/>
    <w:rsid w:val="001A0E8E"/>
    <w:rsid w:val="001A1DB5"/>
    <w:rsid w:val="001A31D4"/>
    <w:rsid w:val="001A5146"/>
    <w:rsid w:val="001A5D3B"/>
    <w:rsid w:val="001B22FD"/>
    <w:rsid w:val="001B5E5F"/>
    <w:rsid w:val="001B6C45"/>
    <w:rsid w:val="001C12BA"/>
    <w:rsid w:val="001C1562"/>
    <w:rsid w:val="001D114D"/>
    <w:rsid w:val="001D1B73"/>
    <w:rsid w:val="001D1C01"/>
    <w:rsid w:val="001D2757"/>
    <w:rsid w:val="001D33D8"/>
    <w:rsid w:val="001D4355"/>
    <w:rsid w:val="001E0459"/>
    <w:rsid w:val="001E21AE"/>
    <w:rsid w:val="001E43C2"/>
    <w:rsid w:val="001E4D79"/>
    <w:rsid w:val="001F64D4"/>
    <w:rsid w:val="001F64E6"/>
    <w:rsid w:val="001F7207"/>
    <w:rsid w:val="001F74CC"/>
    <w:rsid w:val="001F769E"/>
    <w:rsid w:val="00202E8A"/>
    <w:rsid w:val="00207511"/>
    <w:rsid w:val="00207A56"/>
    <w:rsid w:val="00216184"/>
    <w:rsid w:val="0022040C"/>
    <w:rsid w:val="002227D9"/>
    <w:rsid w:val="00226289"/>
    <w:rsid w:val="00226836"/>
    <w:rsid w:val="00232E23"/>
    <w:rsid w:val="0023633D"/>
    <w:rsid w:val="002366CC"/>
    <w:rsid w:val="00241317"/>
    <w:rsid w:val="00242395"/>
    <w:rsid w:val="00243E22"/>
    <w:rsid w:val="002455AE"/>
    <w:rsid w:val="00246878"/>
    <w:rsid w:val="00254D9A"/>
    <w:rsid w:val="002610ED"/>
    <w:rsid w:val="0026633D"/>
    <w:rsid w:val="00271A58"/>
    <w:rsid w:val="00275B40"/>
    <w:rsid w:val="00277654"/>
    <w:rsid w:val="00281DE5"/>
    <w:rsid w:val="0028260B"/>
    <w:rsid w:val="00287A0E"/>
    <w:rsid w:val="00290027"/>
    <w:rsid w:val="00291504"/>
    <w:rsid w:val="002931C3"/>
    <w:rsid w:val="00294111"/>
    <w:rsid w:val="00295082"/>
    <w:rsid w:val="002973D4"/>
    <w:rsid w:val="00297C18"/>
    <w:rsid w:val="002A24E4"/>
    <w:rsid w:val="002A34E0"/>
    <w:rsid w:val="002A3585"/>
    <w:rsid w:val="002A5935"/>
    <w:rsid w:val="002A727C"/>
    <w:rsid w:val="002B19EA"/>
    <w:rsid w:val="002C52EB"/>
    <w:rsid w:val="002C6ABF"/>
    <w:rsid w:val="002D23F1"/>
    <w:rsid w:val="002D5446"/>
    <w:rsid w:val="002E1383"/>
    <w:rsid w:val="002E40EF"/>
    <w:rsid w:val="002E56F9"/>
    <w:rsid w:val="002F04EF"/>
    <w:rsid w:val="002F3601"/>
    <w:rsid w:val="002F5123"/>
    <w:rsid w:val="002F5755"/>
    <w:rsid w:val="00303F21"/>
    <w:rsid w:val="00304004"/>
    <w:rsid w:val="00307C00"/>
    <w:rsid w:val="00311B09"/>
    <w:rsid w:val="00312611"/>
    <w:rsid w:val="003128ED"/>
    <w:rsid w:val="00312E84"/>
    <w:rsid w:val="00315293"/>
    <w:rsid w:val="00316E6A"/>
    <w:rsid w:val="00326695"/>
    <w:rsid w:val="00326C0B"/>
    <w:rsid w:val="00333565"/>
    <w:rsid w:val="003403BE"/>
    <w:rsid w:val="0034183B"/>
    <w:rsid w:val="0035329D"/>
    <w:rsid w:val="00355A4E"/>
    <w:rsid w:val="003568B0"/>
    <w:rsid w:val="00356C58"/>
    <w:rsid w:val="00357CE5"/>
    <w:rsid w:val="0036000A"/>
    <w:rsid w:val="003631F5"/>
    <w:rsid w:val="00363894"/>
    <w:rsid w:val="00367256"/>
    <w:rsid w:val="00371FF4"/>
    <w:rsid w:val="00372D79"/>
    <w:rsid w:val="00373B0D"/>
    <w:rsid w:val="00381F45"/>
    <w:rsid w:val="00382650"/>
    <w:rsid w:val="003860C8"/>
    <w:rsid w:val="0039330B"/>
    <w:rsid w:val="00397CCB"/>
    <w:rsid w:val="003A17DE"/>
    <w:rsid w:val="003A490F"/>
    <w:rsid w:val="003A53E1"/>
    <w:rsid w:val="003B6006"/>
    <w:rsid w:val="003E3FDC"/>
    <w:rsid w:val="003E6053"/>
    <w:rsid w:val="003F0CB3"/>
    <w:rsid w:val="003F1921"/>
    <w:rsid w:val="003F3572"/>
    <w:rsid w:val="003F3701"/>
    <w:rsid w:val="003F3BE5"/>
    <w:rsid w:val="00403849"/>
    <w:rsid w:val="004064D9"/>
    <w:rsid w:val="00410CF9"/>
    <w:rsid w:val="0041175F"/>
    <w:rsid w:val="004154D8"/>
    <w:rsid w:val="00417916"/>
    <w:rsid w:val="00420962"/>
    <w:rsid w:val="00423BB3"/>
    <w:rsid w:val="004310F4"/>
    <w:rsid w:val="00434393"/>
    <w:rsid w:val="004364C5"/>
    <w:rsid w:val="00440314"/>
    <w:rsid w:val="0044199B"/>
    <w:rsid w:val="00444FCE"/>
    <w:rsid w:val="00451A22"/>
    <w:rsid w:val="00453502"/>
    <w:rsid w:val="00455709"/>
    <w:rsid w:val="0045597A"/>
    <w:rsid w:val="00456878"/>
    <w:rsid w:val="004575C8"/>
    <w:rsid w:val="00457F3D"/>
    <w:rsid w:val="004605B3"/>
    <w:rsid w:val="00462CF3"/>
    <w:rsid w:val="00463C77"/>
    <w:rsid w:val="004676C1"/>
    <w:rsid w:val="0047524C"/>
    <w:rsid w:val="00475B4F"/>
    <w:rsid w:val="0047702B"/>
    <w:rsid w:val="00483797"/>
    <w:rsid w:val="00484776"/>
    <w:rsid w:val="0049691A"/>
    <w:rsid w:val="00497E0F"/>
    <w:rsid w:val="004A02AE"/>
    <w:rsid w:val="004A1A20"/>
    <w:rsid w:val="004A3325"/>
    <w:rsid w:val="004A3FE0"/>
    <w:rsid w:val="004A4541"/>
    <w:rsid w:val="004A480B"/>
    <w:rsid w:val="004A678B"/>
    <w:rsid w:val="004A75B0"/>
    <w:rsid w:val="004B1822"/>
    <w:rsid w:val="004B26F0"/>
    <w:rsid w:val="004B5D8F"/>
    <w:rsid w:val="004B73E7"/>
    <w:rsid w:val="004C2DD0"/>
    <w:rsid w:val="004C4FE0"/>
    <w:rsid w:val="004C6AA3"/>
    <w:rsid w:val="004D05DC"/>
    <w:rsid w:val="004D1C18"/>
    <w:rsid w:val="004D448E"/>
    <w:rsid w:val="004D5754"/>
    <w:rsid w:val="004E0A11"/>
    <w:rsid w:val="004E30A3"/>
    <w:rsid w:val="004E3DE8"/>
    <w:rsid w:val="004F191A"/>
    <w:rsid w:val="004F1A4F"/>
    <w:rsid w:val="0050098E"/>
    <w:rsid w:val="00500A71"/>
    <w:rsid w:val="00512028"/>
    <w:rsid w:val="0051750E"/>
    <w:rsid w:val="00517F1C"/>
    <w:rsid w:val="00520E06"/>
    <w:rsid w:val="00530842"/>
    <w:rsid w:val="00530AEC"/>
    <w:rsid w:val="00535A5C"/>
    <w:rsid w:val="005415FF"/>
    <w:rsid w:val="00546662"/>
    <w:rsid w:val="005540B2"/>
    <w:rsid w:val="005574A9"/>
    <w:rsid w:val="00567097"/>
    <w:rsid w:val="00570C16"/>
    <w:rsid w:val="00571573"/>
    <w:rsid w:val="005717EC"/>
    <w:rsid w:val="005744EB"/>
    <w:rsid w:val="00581E73"/>
    <w:rsid w:val="005853CC"/>
    <w:rsid w:val="00585F75"/>
    <w:rsid w:val="00594093"/>
    <w:rsid w:val="0059652B"/>
    <w:rsid w:val="005A010C"/>
    <w:rsid w:val="005A3FF8"/>
    <w:rsid w:val="005B0B20"/>
    <w:rsid w:val="005B0D4C"/>
    <w:rsid w:val="005B1094"/>
    <w:rsid w:val="005B347C"/>
    <w:rsid w:val="005C01DF"/>
    <w:rsid w:val="005C2603"/>
    <w:rsid w:val="005C2DA5"/>
    <w:rsid w:val="005C43F8"/>
    <w:rsid w:val="005C4756"/>
    <w:rsid w:val="005D05A4"/>
    <w:rsid w:val="005D6862"/>
    <w:rsid w:val="005E3711"/>
    <w:rsid w:val="005E3C9D"/>
    <w:rsid w:val="005E5E72"/>
    <w:rsid w:val="005F050F"/>
    <w:rsid w:val="005F134B"/>
    <w:rsid w:val="005F2E5F"/>
    <w:rsid w:val="005F3519"/>
    <w:rsid w:val="00600351"/>
    <w:rsid w:val="00600431"/>
    <w:rsid w:val="006058E4"/>
    <w:rsid w:val="00606D62"/>
    <w:rsid w:val="006139E3"/>
    <w:rsid w:val="0061593D"/>
    <w:rsid w:val="00617626"/>
    <w:rsid w:val="0062448F"/>
    <w:rsid w:val="0062646B"/>
    <w:rsid w:val="006304FB"/>
    <w:rsid w:val="00630F25"/>
    <w:rsid w:val="00631976"/>
    <w:rsid w:val="00632812"/>
    <w:rsid w:val="00632F61"/>
    <w:rsid w:val="00636D81"/>
    <w:rsid w:val="00636D9A"/>
    <w:rsid w:val="00641A05"/>
    <w:rsid w:val="00643AA5"/>
    <w:rsid w:val="00643F0E"/>
    <w:rsid w:val="006450F9"/>
    <w:rsid w:val="006470E2"/>
    <w:rsid w:val="0065184C"/>
    <w:rsid w:val="00654C1B"/>
    <w:rsid w:val="00654F9C"/>
    <w:rsid w:val="006616EB"/>
    <w:rsid w:val="00666697"/>
    <w:rsid w:val="00666B44"/>
    <w:rsid w:val="00667F50"/>
    <w:rsid w:val="00670051"/>
    <w:rsid w:val="00671406"/>
    <w:rsid w:val="00672DAF"/>
    <w:rsid w:val="00672F26"/>
    <w:rsid w:val="006733FF"/>
    <w:rsid w:val="00673DB3"/>
    <w:rsid w:val="00676A20"/>
    <w:rsid w:val="00680E95"/>
    <w:rsid w:val="00686C4E"/>
    <w:rsid w:val="006903BE"/>
    <w:rsid w:val="006926FA"/>
    <w:rsid w:val="00694370"/>
    <w:rsid w:val="00695007"/>
    <w:rsid w:val="0069598D"/>
    <w:rsid w:val="00697F6E"/>
    <w:rsid w:val="006A267C"/>
    <w:rsid w:val="006A345F"/>
    <w:rsid w:val="006A527D"/>
    <w:rsid w:val="006B1C59"/>
    <w:rsid w:val="006B205A"/>
    <w:rsid w:val="006C216F"/>
    <w:rsid w:val="006C40DD"/>
    <w:rsid w:val="006C4116"/>
    <w:rsid w:val="006D1DFA"/>
    <w:rsid w:val="006D1EF1"/>
    <w:rsid w:val="006D2216"/>
    <w:rsid w:val="006D66C5"/>
    <w:rsid w:val="006E14AE"/>
    <w:rsid w:val="006E1D86"/>
    <w:rsid w:val="006E2BF0"/>
    <w:rsid w:val="006E387B"/>
    <w:rsid w:val="006E4749"/>
    <w:rsid w:val="006E5DD5"/>
    <w:rsid w:val="006E7B35"/>
    <w:rsid w:val="006F16D5"/>
    <w:rsid w:val="006F7B4A"/>
    <w:rsid w:val="00701089"/>
    <w:rsid w:val="00706B75"/>
    <w:rsid w:val="0071109C"/>
    <w:rsid w:val="00733DCA"/>
    <w:rsid w:val="0073518D"/>
    <w:rsid w:val="00740512"/>
    <w:rsid w:val="00741B01"/>
    <w:rsid w:val="007425C4"/>
    <w:rsid w:val="007428AD"/>
    <w:rsid w:val="00750572"/>
    <w:rsid w:val="00752B77"/>
    <w:rsid w:val="00753513"/>
    <w:rsid w:val="00754C3F"/>
    <w:rsid w:val="007550E1"/>
    <w:rsid w:val="00755B5E"/>
    <w:rsid w:val="00757063"/>
    <w:rsid w:val="00764437"/>
    <w:rsid w:val="0076540F"/>
    <w:rsid w:val="00766DEE"/>
    <w:rsid w:val="00767245"/>
    <w:rsid w:val="00767806"/>
    <w:rsid w:val="007752C7"/>
    <w:rsid w:val="00777EED"/>
    <w:rsid w:val="00780691"/>
    <w:rsid w:val="00782AA5"/>
    <w:rsid w:val="00783960"/>
    <w:rsid w:val="007868EA"/>
    <w:rsid w:val="00786CEE"/>
    <w:rsid w:val="00792F9E"/>
    <w:rsid w:val="00794258"/>
    <w:rsid w:val="007A1D2C"/>
    <w:rsid w:val="007A2224"/>
    <w:rsid w:val="007A6919"/>
    <w:rsid w:val="007B61FC"/>
    <w:rsid w:val="007C0373"/>
    <w:rsid w:val="007C31A4"/>
    <w:rsid w:val="007C50D7"/>
    <w:rsid w:val="007C5DFE"/>
    <w:rsid w:val="007D28EA"/>
    <w:rsid w:val="007D2916"/>
    <w:rsid w:val="007E0293"/>
    <w:rsid w:val="007E7882"/>
    <w:rsid w:val="007E7C21"/>
    <w:rsid w:val="007F373C"/>
    <w:rsid w:val="008063C6"/>
    <w:rsid w:val="00806F9F"/>
    <w:rsid w:val="00814A29"/>
    <w:rsid w:val="00817515"/>
    <w:rsid w:val="0082029F"/>
    <w:rsid w:val="008239C8"/>
    <w:rsid w:val="008271F3"/>
    <w:rsid w:val="0083536B"/>
    <w:rsid w:val="00837576"/>
    <w:rsid w:val="00844880"/>
    <w:rsid w:val="008477F0"/>
    <w:rsid w:val="00850472"/>
    <w:rsid w:val="00855B52"/>
    <w:rsid w:val="00861980"/>
    <w:rsid w:val="008635BD"/>
    <w:rsid w:val="008646BA"/>
    <w:rsid w:val="00864948"/>
    <w:rsid w:val="008672C3"/>
    <w:rsid w:val="00871DE0"/>
    <w:rsid w:val="00877F78"/>
    <w:rsid w:val="00883CDC"/>
    <w:rsid w:val="00886275"/>
    <w:rsid w:val="0089091F"/>
    <w:rsid w:val="00891EF4"/>
    <w:rsid w:val="00894495"/>
    <w:rsid w:val="00894569"/>
    <w:rsid w:val="008957F7"/>
    <w:rsid w:val="00897D02"/>
    <w:rsid w:val="008A09CA"/>
    <w:rsid w:val="008A2A52"/>
    <w:rsid w:val="008A2D40"/>
    <w:rsid w:val="008A56A8"/>
    <w:rsid w:val="008A5FAE"/>
    <w:rsid w:val="008A6D81"/>
    <w:rsid w:val="008B11C8"/>
    <w:rsid w:val="008B3065"/>
    <w:rsid w:val="008B3228"/>
    <w:rsid w:val="008B5283"/>
    <w:rsid w:val="008B5483"/>
    <w:rsid w:val="008B6F2B"/>
    <w:rsid w:val="008C3F05"/>
    <w:rsid w:val="008C432C"/>
    <w:rsid w:val="008C6096"/>
    <w:rsid w:val="008D0297"/>
    <w:rsid w:val="008D130E"/>
    <w:rsid w:val="008D3846"/>
    <w:rsid w:val="008D3D78"/>
    <w:rsid w:val="008E1006"/>
    <w:rsid w:val="008E1F66"/>
    <w:rsid w:val="008E2AD1"/>
    <w:rsid w:val="008E2EC3"/>
    <w:rsid w:val="008E4BC2"/>
    <w:rsid w:val="008E4E30"/>
    <w:rsid w:val="008E573A"/>
    <w:rsid w:val="008F214B"/>
    <w:rsid w:val="008F3E37"/>
    <w:rsid w:val="008F6436"/>
    <w:rsid w:val="00904042"/>
    <w:rsid w:val="009049E7"/>
    <w:rsid w:val="0090556D"/>
    <w:rsid w:val="009065C8"/>
    <w:rsid w:val="00907521"/>
    <w:rsid w:val="009114DE"/>
    <w:rsid w:val="0091265F"/>
    <w:rsid w:val="009167AA"/>
    <w:rsid w:val="009205B8"/>
    <w:rsid w:val="00921869"/>
    <w:rsid w:val="00924D40"/>
    <w:rsid w:val="009255C6"/>
    <w:rsid w:val="0092565D"/>
    <w:rsid w:val="00926771"/>
    <w:rsid w:val="0092688F"/>
    <w:rsid w:val="00926917"/>
    <w:rsid w:val="009273AF"/>
    <w:rsid w:val="00931599"/>
    <w:rsid w:val="00931C83"/>
    <w:rsid w:val="0093456E"/>
    <w:rsid w:val="00937FCC"/>
    <w:rsid w:val="00940CA1"/>
    <w:rsid w:val="0094118D"/>
    <w:rsid w:val="0094280D"/>
    <w:rsid w:val="00942B08"/>
    <w:rsid w:val="00942EE7"/>
    <w:rsid w:val="009454D0"/>
    <w:rsid w:val="00947CE6"/>
    <w:rsid w:val="00957700"/>
    <w:rsid w:val="00960FDB"/>
    <w:rsid w:val="00964AAC"/>
    <w:rsid w:val="009729F4"/>
    <w:rsid w:val="00972A75"/>
    <w:rsid w:val="009738A6"/>
    <w:rsid w:val="00973C84"/>
    <w:rsid w:val="00973D8B"/>
    <w:rsid w:val="00977446"/>
    <w:rsid w:val="00983951"/>
    <w:rsid w:val="00987D36"/>
    <w:rsid w:val="009924CF"/>
    <w:rsid w:val="00995285"/>
    <w:rsid w:val="009A20A7"/>
    <w:rsid w:val="009A4A77"/>
    <w:rsid w:val="009B008B"/>
    <w:rsid w:val="009B28F7"/>
    <w:rsid w:val="009B37DC"/>
    <w:rsid w:val="009B6DE1"/>
    <w:rsid w:val="009B78C3"/>
    <w:rsid w:val="009C011D"/>
    <w:rsid w:val="009C06E5"/>
    <w:rsid w:val="009D07E8"/>
    <w:rsid w:val="009D4260"/>
    <w:rsid w:val="009E08B1"/>
    <w:rsid w:val="009E0FC5"/>
    <w:rsid w:val="009E1060"/>
    <w:rsid w:val="009E51CD"/>
    <w:rsid w:val="009E64D7"/>
    <w:rsid w:val="009E7931"/>
    <w:rsid w:val="009F3DF6"/>
    <w:rsid w:val="009F3F69"/>
    <w:rsid w:val="009F7836"/>
    <w:rsid w:val="00A019FC"/>
    <w:rsid w:val="00A01CD9"/>
    <w:rsid w:val="00A04DA8"/>
    <w:rsid w:val="00A07AAF"/>
    <w:rsid w:val="00A12122"/>
    <w:rsid w:val="00A12CC5"/>
    <w:rsid w:val="00A13FD9"/>
    <w:rsid w:val="00A1583B"/>
    <w:rsid w:val="00A15D40"/>
    <w:rsid w:val="00A15DF5"/>
    <w:rsid w:val="00A17F73"/>
    <w:rsid w:val="00A20256"/>
    <w:rsid w:val="00A2196D"/>
    <w:rsid w:val="00A2258A"/>
    <w:rsid w:val="00A2508C"/>
    <w:rsid w:val="00A251F4"/>
    <w:rsid w:val="00A318AF"/>
    <w:rsid w:val="00A405BF"/>
    <w:rsid w:val="00A42E51"/>
    <w:rsid w:val="00A4565E"/>
    <w:rsid w:val="00A50FBB"/>
    <w:rsid w:val="00A522BB"/>
    <w:rsid w:val="00A55CFA"/>
    <w:rsid w:val="00A602F4"/>
    <w:rsid w:val="00A604C4"/>
    <w:rsid w:val="00A671E5"/>
    <w:rsid w:val="00A722FD"/>
    <w:rsid w:val="00A72B51"/>
    <w:rsid w:val="00A762CE"/>
    <w:rsid w:val="00A810D6"/>
    <w:rsid w:val="00A84A6B"/>
    <w:rsid w:val="00A963A4"/>
    <w:rsid w:val="00A97CB4"/>
    <w:rsid w:val="00AA5F7F"/>
    <w:rsid w:val="00AB04BE"/>
    <w:rsid w:val="00AB2A0D"/>
    <w:rsid w:val="00AB7447"/>
    <w:rsid w:val="00AD18CD"/>
    <w:rsid w:val="00AE3BCE"/>
    <w:rsid w:val="00AE3DE1"/>
    <w:rsid w:val="00AE55CF"/>
    <w:rsid w:val="00AE621D"/>
    <w:rsid w:val="00AF34A5"/>
    <w:rsid w:val="00AF46CE"/>
    <w:rsid w:val="00AF4CB9"/>
    <w:rsid w:val="00AF5560"/>
    <w:rsid w:val="00AF6CC9"/>
    <w:rsid w:val="00AF73F1"/>
    <w:rsid w:val="00AF7BB9"/>
    <w:rsid w:val="00B03748"/>
    <w:rsid w:val="00B03BA0"/>
    <w:rsid w:val="00B07254"/>
    <w:rsid w:val="00B10E35"/>
    <w:rsid w:val="00B120D2"/>
    <w:rsid w:val="00B12D6F"/>
    <w:rsid w:val="00B15E9B"/>
    <w:rsid w:val="00B21F1F"/>
    <w:rsid w:val="00B224AB"/>
    <w:rsid w:val="00B25A1F"/>
    <w:rsid w:val="00B32260"/>
    <w:rsid w:val="00B327E2"/>
    <w:rsid w:val="00B33B5B"/>
    <w:rsid w:val="00B37952"/>
    <w:rsid w:val="00B4125C"/>
    <w:rsid w:val="00B44A6C"/>
    <w:rsid w:val="00B45FA4"/>
    <w:rsid w:val="00B46431"/>
    <w:rsid w:val="00B6336F"/>
    <w:rsid w:val="00B70E8B"/>
    <w:rsid w:val="00B71F8A"/>
    <w:rsid w:val="00B74611"/>
    <w:rsid w:val="00B74ED4"/>
    <w:rsid w:val="00B75B2E"/>
    <w:rsid w:val="00B77518"/>
    <w:rsid w:val="00B7752C"/>
    <w:rsid w:val="00B81668"/>
    <w:rsid w:val="00B817BB"/>
    <w:rsid w:val="00B81F11"/>
    <w:rsid w:val="00B83D2E"/>
    <w:rsid w:val="00B849C8"/>
    <w:rsid w:val="00B87908"/>
    <w:rsid w:val="00B87EE6"/>
    <w:rsid w:val="00B927AC"/>
    <w:rsid w:val="00BA17A9"/>
    <w:rsid w:val="00BB719F"/>
    <w:rsid w:val="00BC35E4"/>
    <w:rsid w:val="00BC35F3"/>
    <w:rsid w:val="00BC572C"/>
    <w:rsid w:val="00BC5AC3"/>
    <w:rsid w:val="00BD71BE"/>
    <w:rsid w:val="00BE0FFE"/>
    <w:rsid w:val="00BE1E84"/>
    <w:rsid w:val="00BE2B08"/>
    <w:rsid w:val="00BF0446"/>
    <w:rsid w:val="00BF13AD"/>
    <w:rsid w:val="00C028A9"/>
    <w:rsid w:val="00C0379D"/>
    <w:rsid w:val="00C04B88"/>
    <w:rsid w:val="00C11762"/>
    <w:rsid w:val="00C11FDA"/>
    <w:rsid w:val="00C140C2"/>
    <w:rsid w:val="00C14A16"/>
    <w:rsid w:val="00C1504E"/>
    <w:rsid w:val="00C16307"/>
    <w:rsid w:val="00C20745"/>
    <w:rsid w:val="00C21555"/>
    <w:rsid w:val="00C23BC0"/>
    <w:rsid w:val="00C24673"/>
    <w:rsid w:val="00C26ED8"/>
    <w:rsid w:val="00C27F20"/>
    <w:rsid w:val="00C326D8"/>
    <w:rsid w:val="00C400B0"/>
    <w:rsid w:val="00C462B3"/>
    <w:rsid w:val="00C475EC"/>
    <w:rsid w:val="00C509DE"/>
    <w:rsid w:val="00C53EE7"/>
    <w:rsid w:val="00C54837"/>
    <w:rsid w:val="00C552F3"/>
    <w:rsid w:val="00C55E42"/>
    <w:rsid w:val="00C571F1"/>
    <w:rsid w:val="00C61A87"/>
    <w:rsid w:val="00C656F9"/>
    <w:rsid w:val="00C66CF0"/>
    <w:rsid w:val="00C66EC7"/>
    <w:rsid w:val="00C7012D"/>
    <w:rsid w:val="00C71B8F"/>
    <w:rsid w:val="00C777C5"/>
    <w:rsid w:val="00C808E0"/>
    <w:rsid w:val="00C852DD"/>
    <w:rsid w:val="00C866B0"/>
    <w:rsid w:val="00C8708D"/>
    <w:rsid w:val="00C9191D"/>
    <w:rsid w:val="00CA213F"/>
    <w:rsid w:val="00CA3A43"/>
    <w:rsid w:val="00CB0C69"/>
    <w:rsid w:val="00CB0E97"/>
    <w:rsid w:val="00CB3842"/>
    <w:rsid w:val="00CC2486"/>
    <w:rsid w:val="00CC40EA"/>
    <w:rsid w:val="00CC50EE"/>
    <w:rsid w:val="00CC796F"/>
    <w:rsid w:val="00CD0C9E"/>
    <w:rsid w:val="00CD1D57"/>
    <w:rsid w:val="00CD2ACF"/>
    <w:rsid w:val="00CD3243"/>
    <w:rsid w:val="00CD377C"/>
    <w:rsid w:val="00CD43FD"/>
    <w:rsid w:val="00CD6143"/>
    <w:rsid w:val="00CE0B48"/>
    <w:rsid w:val="00CE2091"/>
    <w:rsid w:val="00CE2C2C"/>
    <w:rsid w:val="00D06CCF"/>
    <w:rsid w:val="00D1255D"/>
    <w:rsid w:val="00D214BF"/>
    <w:rsid w:val="00D25456"/>
    <w:rsid w:val="00D307AD"/>
    <w:rsid w:val="00D32616"/>
    <w:rsid w:val="00D3381E"/>
    <w:rsid w:val="00D35F19"/>
    <w:rsid w:val="00D37D2D"/>
    <w:rsid w:val="00D411F0"/>
    <w:rsid w:val="00D44785"/>
    <w:rsid w:val="00D44C37"/>
    <w:rsid w:val="00D52749"/>
    <w:rsid w:val="00D63167"/>
    <w:rsid w:val="00D646B5"/>
    <w:rsid w:val="00D675A7"/>
    <w:rsid w:val="00D67C90"/>
    <w:rsid w:val="00D67D38"/>
    <w:rsid w:val="00D8024F"/>
    <w:rsid w:val="00D835EC"/>
    <w:rsid w:val="00D84AF3"/>
    <w:rsid w:val="00D8620E"/>
    <w:rsid w:val="00D87259"/>
    <w:rsid w:val="00DA3D3B"/>
    <w:rsid w:val="00DA4738"/>
    <w:rsid w:val="00DB01C2"/>
    <w:rsid w:val="00DB058F"/>
    <w:rsid w:val="00DB0B32"/>
    <w:rsid w:val="00DB30E1"/>
    <w:rsid w:val="00DB4FE1"/>
    <w:rsid w:val="00DB7746"/>
    <w:rsid w:val="00DC243F"/>
    <w:rsid w:val="00DC54EA"/>
    <w:rsid w:val="00DC6CED"/>
    <w:rsid w:val="00DC6CF1"/>
    <w:rsid w:val="00DC7F3C"/>
    <w:rsid w:val="00DD27D2"/>
    <w:rsid w:val="00DD2D56"/>
    <w:rsid w:val="00DD2F53"/>
    <w:rsid w:val="00DE27FE"/>
    <w:rsid w:val="00DE6428"/>
    <w:rsid w:val="00DE75FF"/>
    <w:rsid w:val="00DF5929"/>
    <w:rsid w:val="00DF7238"/>
    <w:rsid w:val="00E00DDD"/>
    <w:rsid w:val="00E01620"/>
    <w:rsid w:val="00E023D8"/>
    <w:rsid w:val="00E0688D"/>
    <w:rsid w:val="00E11376"/>
    <w:rsid w:val="00E118A2"/>
    <w:rsid w:val="00E230A1"/>
    <w:rsid w:val="00E24132"/>
    <w:rsid w:val="00E2481E"/>
    <w:rsid w:val="00E2757F"/>
    <w:rsid w:val="00E30B77"/>
    <w:rsid w:val="00E3254D"/>
    <w:rsid w:val="00E43856"/>
    <w:rsid w:val="00E44CA7"/>
    <w:rsid w:val="00E45735"/>
    <w:rsid w:val="00E45D71"/>
    <w:rsid w:val="00E46432"/>
    <w:rsid w:val="00E47165"/>
    <w:rsid w:val="00E539DE"/>
    <w:rsid w:val="00E552DF"/>
    <w:rsid w:val="00E55880"/>
    <w:rsid w:val="00E6287A"/>
    <w:rsid w:val="00E656C5"/>
    <w:rsid w:val="00E727D1"/>
    <w:rsid w:val="00E80CD0"/>
    <w:rsid w:val="00E80E5D"/>
    <w:rsid w:val="00E909E0"/>
    <w:rsid w:val="00E932B8"/>
    <w:rsid w:val="00E96A88"/>
    <w:rsid w:val="00E96E58"/>
    <w:rsid w:val="00E977C9"/>
    <w:rsid w:val="00EA0241"/>
    <w:rsid w:val="00EA3BED"/>
    <w:rsid w:val="00EA68F8"/>
    <w:rsid w:val="00EB0521"/>
    <w:rsid w:val="00EB1464"/>
    <w:rsid w:val="00EB2361"/>
    <w:rsid w:val="00EB6930"/>
    <w:rsid w:val="00EB6CD8"/>
    <w:rsid w:val="00ED3501"/>
    <w:rsid w:val="00EE0807"/>
    <w:rsid w:val="00EE208E"/>
    <w:rsid w:val="00EE2AC5"/>
    <w:rsid w:val="00EF0E7B"/>
    <w:rsid w:val="00EF2296"/>
    <w:rsid w:val="00EF31EF"/>
    <w:rsid w:val="00EF507C"/>
    <w:rsid w:val="00F03305"/>
    <w:rsid w:val="00F127C9"/>
    <w:rsid w:val="00F12CC8"/>
    <w:rsid w:val="00F13B8C"/>
    <w:rsid w:val="00F14178"/>
    <w:rsid w:val="00F142C8"/>
    <w:rsid w:val="00F142F9"/>
    <w:rsid w:val="00F23F2F"/>
    <w:rsid w:val="00F2428C"/>
    <w:rsid w:val="00F256BC"/>
    <w:rsid w:val="00F32DF3"/>
    <w:rsid w:val="00F335D5"/>
    <w:rsid w:val="00F34E16"/>
    <w:rsid w:val="00F35811"/>
    <w:rsid w:val="00F37473"/>
    <w:rsid w:val="00F37478"/>
    <w:rsid w:val="00F42A86"/>
    <w:rsid w:val="00F47DF4"/>
    <w:rsid w:val="00F51E66"/>
    <w:rsid w:val="00F53303"/>
    <w:rsid w:val="00F568C2"/>
    <w:rsid w:val="00F56EC4"/>
    <w:rsid w:val="00F6152D"/>
    <w:rsid w:val="00F66ACF"/>
    <w:rsid w:val="00F72C0D"/>
    <w:rsid w:val="00F7466B"/>
    <w:rsid w:val="00F7797F"/>
    <w:rsid w:val="00F80197"/>
    <w:rsid w:val="00F81065"/>
    <w:rsid w:val="00F81F58"/>
    <w:rsid w:val="00F8607A"/>
    <w:rsid w:val="00F90E43"/>
    <w:rsid w:val="00F93FAE"/>
    <w:rsid w:val="00F97F9D"/>
    <w:rsid w:val="00FA11C0"/>
    <w:rsid w:val="00FA1356"/>
    <w:rsid w:val="00FA1F3E"/>
    <w:rsid w:val="00FA2828"/>
    <w:rsid w:val="00FA3495"/>
    <w:rsid w:val="00FA5351"/>
    <w:rsid w:val="00FA5DB9"/>
    <w:rsid w:val="00FA69B2"/>
    <w:rsid w:val="00FB1FB9"/>
    <w:rsid w:val="00FB250C"/>
    <w:rsid w:val="00FB3F58"/>
    <w:rsid w:val="00FB750C"/>
    <w:rsid w:val="00FB7D8E"/>
    <w:rsid w:val="00FC0B93"/>
    <w:rsid w:val="00FC456E"/>
    <w:rsid w:val="00FC63B1"/>
    <w:rsid w:val="00FC6B0D"/>
    <w:rsid w:val="00FD3832"/>
    <w:rsid w:val="00FD3A88"/>
    <w:rsid w:val="00FD3F2E"/>
    <w:rsid w:val="00FD65C3"/>
    <w:rsid w:val="00FD74DC"/>
    <w:rsid w:val="00FE71EE"/>
    <w:rsid w:val="00FF0402"/>
    <w:rsid w:val="00FF0EBC"/>
    <w:rsid w:val="00FF0F13"/>
    <w:rsid w:val="00FF446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21"/>
    <o:shapelayout v:ext="edit">
      <o:idmap v:ext="edit" data="1"/>
    </o:shapelayout>
  </w:shapeDefaults>
  <w:decimalSymbol w:val=","/>
  <w:listSeparator w:val=";"/>
  <w14:docId w14:val="28FC0D13"/>
  <w15:docId w15:val="{EBF030BF-D430-4227-9E91-B638460AA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nl-NL" w:eastAsia="nl-NL"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BE1E84"/>
    <w:rPr>
      <w:rFonts w:ascii="CG Times (W1)" w:hAnsi="CG Times (W1)"/>
      <w:sz w:val="24"/>
      <w:szCs w:val="20"/>
    </w:rPr>
  </w:style>
  <w:style w:type="paragraph" w:styleId="Kop1">
    <w:name w:val="heading 1"/>
    <w:basedOn w:val="Standaard"/>
    <w:next w:val="Standaard"/>
    <w:link w:val="Kop1Char"/>
    <w:uiPriority w:val="99"/>
    <w:qFormat/>
    <w:rsid w:val="00BE1E84"/>
    <w:pPr>
      <w:keepNext/>
      <w:tabs>
        <w:tab w:val="left" w:pos="-1414"/>
        <w:tab w:val="left" w:pos="-848"/>
        <w:tab w:val="left" w:pos="-709"/>
        <w:tab w:val="left" w:pos="-426"/>
        <w:tab w:val="left" w:pos="-282"/>
        <w:tab w:val="left" w:pos="1417"/>
        <w:tab w:val="left" w:pos="1983"/>
        <w:tab w:val="left" w:pos="2550"/>
        <w:tab w:val="left" w:pos="3116"/>
        <w:tab w:val="left" w:pos="3682"/>
        <w:tab w:val="left" w:pos="4249"/>
        <w:tab w:val="left" w:pos="4815"/>
        <w:tab w:val="left" w:pos="5382"/>
        <w:tab w:val="left" w:pos="5948"/>
        <w:tab w:val="left" w:pos="6514"/>
        <w:tab w:val="left" w:pos="7081"/>
        <w:tab w:val="left" w:pos="7647"/>
        <w:tab w:val="left" w:pos="8214"/>
        <w:tab w:val="left" w:pos="8780"/>
      </w:tabs>
      <w:ind w:left="1418" w:hanging="1418"/>
      <w:outlineLvl w:val="0"/>
    </w:pPr>
    <w:rPr>
      <w:rFonts w:ascii="CG Times" w:hAnsi="CG Times"/>
      <w:b/>
      <w:sz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034EE"/>
    <w:rPr>
      <w:rFonts w:asciiTheme="majorHAnsi" w:eastAsiaTheme="majorEastAsia" w:hAnsiTheme="majorHAnsi" w:cstheme="majorBidi"/>
      <w:b/>
      <w:bCs/>
      <w:kern w:val="32"/>
      <w:sz w:val="32"/>
      <w:szCs w:val="32"/>
    </w:rPr>
  </w:style>
  <w:style w:type="paragraph" w:styleId="Titel">
    <w:name w:val="Title"/>
    <w:basedOn w:val="Standaard"/>
    <w:link w:val="TitelChar"/>
    <w:uiPriority w:val="99"/>
    <w:qFormat/>
    <w:rsid w:val="00BE1E84"/>
    <w:pPr>
      <w:tabs>
        <w:tab w:val="left" w:pos="-1414"/>
        <w:tab w:val="left" w:pos="-848"/>
        <w:tab w:val="left" w:pos="-282"/>
        <w:tab w:val="left" w:pos="284"/>
        <w:tab w:val="left" w:pos="850"/>
        <w:tab w:val="left" w:pos="1417"/>
        <w:tab w:val="left" w:pos="1983"/>
        <w:tab w:val="left" w:pos="2550"/>
        <w:tab w:val="left" w:pos="3116"/>
        <w:tab w:val="left" w:pos="3682"/>
        <w:tab w:val="left" w:pos="4249"/>
        <w:tab w:val="left" w:pos="4815"/>
        <w:tab w:val="left" w:pos="5382"/>
        <w:tab w:val="left" w:pos="5948"/>
        <w:tab w:val="left" w:pos="6514"/>
        <w:tab w:val="left" w:pos="7081"/>
        <w:tab w:val="left" w:pos="7647"/>
        <w:tab w:val="left" w:pos="8214"/>
        <w:tab w:val="left" w:pos="8780"/>
      </w:tabs>
      <w:jc w:val="center"/>
    </w:pPr>
    <w:rPr>
      <w:rFonts w:ascii="CG Times" w:hAnsi="CG Times"/>
      <w:b/>
      <w:sz w:val="22"/>
    </w:rPr>
  </w:style>
  <w:style w:type="character" w:customStyle="1" w:styleId="TitelChar">
    <w:name w:val="Titel Char"/>
    <w:basedOn w:val="Standaardalinea-lettertype"/>
    <w:link w:val="Titel"/>
    <w:uiPriority w:val="10"/>
    <w:rsid w:val="004034EE"/>
    <w:rPr>
      <w:rFonts w:asciiTheme="majorHAnsi" w:eastAsiaTheme="majorEastAsia" w:hAnsiTheme="majorHAnsi" w:cstheme="majorBidi"/>
      <w:b/>
      <w:bCs/>
      <w:kern w:val="28"/>
      <w:sz w:val="32"/>
      <w:szCs w:val="32"/>
    </w:rPr>
  </w:style>
  <w:style w:type="paragraph" w:styleId="Plattetekst2">
    <w:name w:val="Body Text 2"/>
    <w:basedOn w:val="Standaard"/>
    <w:link w:val="Plattetekst2Char"/>
    <w:uiPriority w:val="99"/>
    <w:rsid w:val="00BE1E84"/>
    <w:pPr>
      <w:tabs>
        <w:tab w:val="left" w:pos="-1414"/>
        <w:tab w:val="left" w:pos="-848"/>
        <w:tab w:val="left" w:pos="-709"/>
        <w:tab w:val="left" w:pos="-426"/>
        <w:tab w:val="left" w:pos="-282"/>
        <w:tab w:val="left" w:pos="1418"/>
        <w:tab w:val="left" w:pos="2550"/>
        <w:tab w:val="left" w:pos="3116"/>
        <w:tab w:val="left" w:pos="3682"/>
        <w:tab w:val="left" w:pos="4249"/>
        <w:tab w:val="left" w:pos="4815"/>
        <w:tab w:val="left" w:pos="5382"/>
        <w:tab w:val="left" w:pos="5948"/>
        <w:tab w:val="left" w:pos="6514"/>
        <w:tab w:val="left" w:pos="7081"/>
        <w:tab w:val="left" w:pos="7647"/>
        <w:tab w:val="left" w:pos="8214"/>
        <w:tab w:val="left" w:pos="8780"/>
      </w:tabs>
    </w:pPr>
    <w:rPr>
      <w:color w:val="000000"/>
      <w:sz w:val="22"/>
    </w:rPr>
  </w:style>
  <w:style w:type="character" w:customStyle="1" w:styleId="Plattetekst2Char">
    <w:name w:val="Platte tekst 2 Char"/>
    <w:basedOn w:val="Standaardalinea-lettertype"/>
    <w:link w:val="Plattetekst2"/>
    <w:uiPriority w:val="99"/>
    <w:semiHidden/>
    <w:rsid w:val="004034EE"/>
    <w:rPr>
      <w:rFonts w:ascii="CG Times (W1)" w:hAnsi="CG Times (W1)"/>
      <w:sz w:val="24"/>
      <w:szCs w:val="20"/>
    </w:rPr>
  </w:style>
  <w:style w:type="paragraph" w:styleId="Plattetekstinspringen2">
    <w:name w:val="Body Text Indent 2"/>
    <w:basedOn w:val="Standaard"/>
    <w:link w:val="Plattetekstinspringen2Char"/>
    <w:uiPriority w:val="99"/>
    <w:rsid w:val="00BE1E84"/>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4034EE"/>
    <w:rPr>
      <w:rFonts w:ascii="CG Times (W1)" w:hAnsi="CG Times (W1)"/>
      <w:sz w:val="24"/>
      <w:szCs w:val="20"/>
    </w:rPr>
  </w:style>
  <w:style w:type="paragraph" w:styleId="Plattetekstinspringen">
    <w:name w:val="Body Text Indent"/>
    <w:basedOn w:val="Standaard"/>
    <w:link w:val="PlattetekstinspringenChar"/>
    <w:uiPriority w:val="99"/>
    <w:rsid w:val="00BE1E84"/>
    <w:pPr>
      <w:spacing w:after="120"/>
      <w:ind w:left="283"/>
    </w:pPr>
  </w:style>
  <w:style w:type="character" w:customStyle="1" w:styleId="PlattetekstinspringenChar">
    <w:name w:val="Platte tekst inspringen Char"/>
    <w:basedOn w:val="Standaardalinea-lettertype"/>
    <w:link w:val="Plattetekstinspringen"/>
    <w:uiPriority w:val="99"/>
    <w:semiHidden/>
    <w:rsid w:val="004034EE"/>
    <w:rPr>
      <w:rFonts w:ascii="CG Times (W1)" w:hAnsi="CG Times (W1)"/>
      <w:sz w:val="24"/>
      <w:szCs w:val="20"/>
    </w:rPr>
  </w:style>
  <w:style w:type="paragraph" w:styleId="Plattetekstinspringen3">
    <w:name w:val="Body Text Indent 3"/>
    <w:basedOn w:val="Standaard"/>
    <w:link w:val="Plattetekstinspringen3Char"/>
    <w:uiPriority w:val="99"/>
    <w:rsid w:val="00BE1E84"/>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4034EE"/>
    <w:rPr>
      <w:rFonts w:ascii="CG Times (W1)" w:hAnsi="CG Times (W1)"/>
      <w:sz w:val="16"/>
      <w:szCs w:val="16"/>
    </w:rPr>
  </w:style>
  <w:style w:type="paragraph" w:styleId="Plattetekst">
    <w:name w:val="Body Text"/>
    <w:basedOn w:val="Standaard"/>
    <w:link w:val="PlattetekstChar"/>
    <w:uiPriority w:val="99"/>
    <w:rsid w:val="00BE1E84"/>
    <w:pPr>
      <w:spacing w:after="120"/>
    </w:pPr>
  </w:style>
  <w:style w:type="character" w:customStyle="1" w:styleId="PlattetekstChar">
    <w:name w:val="Platte tekst Char"/>
    <w:basedOn w:val="Standaardalinea-lettertype"/>
    <w:link w:val="Plattetekst"/>
    <w:uiPriority w:val="99"/>
    <w:semiHidden/>
    <w:rsid w:val="004034EE"/>
    <w:rPr>
      <w:rFonts w:ascii="CG Times (W1)" w:hAnsi="CG Times (W1)"/>
      <w:sz w:val="24"/>
      <w:szCs w:val="20"/>
    </w:rPr>
  </w:style>
  <w:style w:type="paragraph" w:styleId="Voettekst">
    <w:name w:val="footer"/>
    <w:basedOn w:val="Standaard"/>
    <w:link w:val="VoettekstChar"/>
    <w:uiPriority w:val="99"/>
    <w:rsid w:val="00B817BB"/>
    <w:pPr>
      <w:tabs>
        <w:tab w:val="center" w:pos="4536"/>
        <w:tab w:val="right" w:pos="9072"/>
      </w:tabs>
    </w:pPr>
  </w:style>
  <w:style w:type="character" w:customStyle="1" w:styleId="VoettekstChar">
    <w:name w:val="Voettekst Char"/>
    <w:basedOn w:val="Standaardalinea-lettertype"/>
    <w:link w:val="Voettekst"/>
    <w:uiPriority w:val="99"/>
    <w:rsid w:val="004034EE"/>
    <w:rPr>
      <w:rFonts w:ascii="CG Times (W1)" w:hAnsi="CG Times (W1)"/>
      <w:sz w:val="24"/>
      <w:szCs w:val="20"/>
    </w:rPr>
  </w:style>
  <w:style w:type="character" w:styleId="Paginanummer">
    <w:name w:val="page number"/>
    <w:basedOn w:val="Standaardalinea-lettertype"/>
    <w:uiPriority w:val="99"/>
    <w:rsid w:val="00B817BB"/>
    <w:rPr>
      <w:rFonts w:cs="Times New Roman"/>
    </w:rPr>
  </w:style>
  <w:style w:type="paragraph" w:styleId="Koptekst">
    <w:name w:val="header"/>
    <w:basedOn w:val="Standaard"/>
    <w:link w:val="KoptekstChar"/>
    <w:uiPriority w:val="99"/>
    <w:rsid w:val="00B33B5B"/>
    <w:pPr>
      <w:tabs>
        <w:tab w:val="center" w:pos="4536"/>
        <w:tab w:val="right" w:pos="9072"/>
      </w:tabs>
    </w:pPr>
  </w:style>
  <w:style w:type="character" w:customStyle="1" w:styleId="KoptekstChar">
    <w:name w:val="Koptekst Char"/>
    <w:basedOn w:val="Standaardalinea-lettertype"/>
    <w:link w:val="Koptekst"/>
    <w:uiPriority w:val="99"/>
    <w:semiHidden/>
    <w:rsid w:val="004034EE"/>
    <w:rPr>
      <w:rFonts w:ascii="CG Times (W1)" w:hAnsi="CG Times (W1)"/>
      <w:sz w:val="24"/>
      <w:szCs w:val="20"/>
    </w:rPr>
  </w:style>
  <w:style w:type="paragraph" w:styleId="Ballontekst">
    <w:name w:val="Balloon Text"/>
    <w:basedOn w:val="Standaard"/>
    <w:link w:val="BallontekstChar"/>
    <w:uiPriority w:val="99"/>
    <w:semiHidden/>
    <w:rsid w:val="00757063"/>
    <w:rPr>
      <w:rFonts w:ascii="Tahoma" w:hAnsi="Tahoma" w:cs="Tahoma"/>
      <w:sz w:val="16"/>
      <w:szCs w:val="16"/>
    </w:rPr>
  </w:style>
  <w:style w:type="character" w:customStyle="1" w:styleId="BallontekstChar">
    <w:name w:val="Ballontekst Char"/>
    <w:basedOn w:val="Standaardalinea-lettertype"/>
    <w:link w:val="Ballontekst"/>
    <w:uiPriority w:val="99"/>
    <w:semiHidden/>
    <w:rsid w:val="004034EE"/>
    <w:rPr>
      <w:sz w:val="0"/>
      <w:szCs w:val="0"/>
    </w:rPr>
  </w:style>
  <w:style w:type="character" w:styleId="Verwijzingopmerking">
    <w:name w:val="annotation reference"/>
    <w:basedOn w:val="Standaardalinea-lettertype"/>
    <w:uiPriority w:val="99"/>
    <w:semiHidden/>
    <w:rsid w:val="00463C77"/>
    <w:rPr>
      <w:rFonts w:cs="Times New Roman"/>
      <w:sz w:val="16"/>
    </w:rPr>
  </w:style>
  <w:style w:type="paragraph" w:styleId="Tekstopmerking">
    <w:name w:val="annotation text"/>
    <w:basedOn w:val="Standaard"/>
    <w:link w:val="TekstopmerkingChar"/>
    <w:uiPriority w:val="99"/>
    <w:semiHidden/>
    <w:rsid w:val="00463C77"/>
    <w:rPr>
      <w:sz w:val="20"/>
    </w:rPr>
  </w:style>
  <w:style w:type="character" w:customStyle="1" w:styleId="TekstopmerkingChar">
    <w:name w:val="Tekst opmerking Char"/>
    <w:basedOn w:val="Standaardalinea-lettertype"/>
    <w:link w:val="Tekstopmerking"/>
    <w:uiPriority w:val="99"/>
    <w:semiHidden/>
    <w:locked/>
    <w:rsid w:val="002366CC"/>
    <w:rPr>
      <w:rFonts w:ascii="CG Times (W1)" w:hAnsi="CG Times (W1)"/>
    </w:rPr>
  </w:style>
  <w:style w:type="paragraph" w:styleId="Onderwerpvanopmerking">
    <w:name w:val="annotation subject"/>
    <w:basedOn w:val="Tekstopmerking"/>
    <w:next w:val="Tekstopmerking"/>
    <w:link w:val="OnderwerpvanopmerkingChar"/>
    <w:uiPriority w:val="99"/>
    <w:semiHidden/>
    <w:rsid w:val="00463C77"/>
    <w:rPr>
      <w:b/>
      <w:bCs/>
    </w:rPr>
  </w:style>
  <w:style w:type="character" w:customStyle="1" w:styleId="OnderwerpvanopmerkingChar">
    <w:name w:val="Onderwerp van opmerking Char"/>
    <w:basedOn w:val="TekstopmerkingChar"/>
    <w:link w:val="Onderwerpvanopmerking"/>
    <w:uiPriority w:val="99"/>
    <w:semiHidden/>
    <w:rsid w:val="004034EE"/>
    <w:rPr>
      <w:rFonts w:ascii="CG Times (W1)" w:hAnsi="CG Times (W1)"/>
      <w:b/>
      <w:bCs/>
      <w:sz w:val="20"/>
      <w:szCs w:val="20"/>
    </w:rPr>
  </w:style>
  <w:style w:type="paragraph" w:styleId="Lijstalinea">
    <w:name w:val="List Paragraph"/>
    <w:basedOn w:val="Standaard"/>
    <w:uiPriority w:val="34"/>
    <w:qFormat/>
    <w:rsid w:val="00F568C2"/>
    <w:pPr>
      <w:ind w:left="708"/>
    </w:pPr>
  </w:style>
  <w:style w:type="character" w:styleId="Nadruk">
    <w:name w:val="Emphasis"/>
    <w:basedOn w:val="Standaardalinea-lettertype"/>
    <w:uiPriority w:val="20"/>
    <w:qFormat/>
    <w:rsid w:val="00E96A88"/>
    <w:rPr>
      <w:rFonts w:cs="Times New Roman"/>
      <w:i/>
    </w:rPr>
  </w:style>
  <w:style w:type="paragraph" w:styleId="Revisie">
    <w:name w:val="Revision"/>
    <w:hidden/>
    <w:uiPriority w:val="99"/>
    <w:semiHidden/>
    <w:rsid w:val="00A13FD9"/>
    <w:rPr>
      <w:rFonts w:ascii="CG Times (W1)" w:hAnsi="CG Times (W1)"/>
      <w:sz w:val="24"/>
      <w:szCs w:val="20"/>
    </w:rPr>
  </w:style>
  <w:style w:type="character" w:styleId="Zwaar">
    <w:name w:val="Strong"/>
    <w:basedOn w:val="Standaardalinea-lettertype"/>
    <w:qFormat/>
    <w:locked/>
    <w:rsid w:val="00F8607A"/>
    <w:rPr>
      <w:b/>
      <w:bCs/>
    </w:rPr>
  </w:style>
  <w:style w:type="paragraph" w:styleId="Tekstzonderopmaak">
    <w:name w:val="Plain Text"/>
    <w:basedOn w:val="Standaard"/>
    <w:link w:val="TekstzonderopmaakChar"/>
    <w:uiPriority w:val="99"/>
    <w:semiHidden/>
    <w:unhideWhenUsed/>
    <w:rsid w:val="00E0688D"/>
    <w:rPr>
      <w:rFonts w:ascii="Calibri" w:eastAsiaTheme="minorHAnsi" w:hAnsi="Calibri" w:cstheme="minorBidi"/>
      <w:sz w:val="22"/>
      <w:szCs w:val="21"/>
      <w:lang w:eastAsia="en-US"/>
    </w:rPr>
  </w:style>
  <w:style w:type="character" w:customStyle="1" w:styleId="TekstzonderopmaakChar">
    <w:name w:val="Tekst zonder opmaak Char"/>
    <w:basedOn w:val="Standaardalinea-lettertype"/>
    <w:link w:val="Tekstzonderopmaak"/>
    <w:uiPriority w:val="99"/>
    <w:semiHidden/>
    <w:rsid w:val="00E0688D"/>
    <w:rPr>
      <w:rFonts w:ascii="Calibri" w:eastAsiaTheme="minorHAnsi" w:hAnsi="Calibri" w:cstheme="minorBidi"/>
      <w:szCs w:val="21"/>
      <w:lang w:eastAsia="en-US"/>
    </w:rPr>
  </w:style>
  <w:style w:type="character" w:styleId="Hyperlink">
    <w:name w:val="Hyperlink"/>
    <w:basedOn w:val="Standaardalinea-lettertype"/>
    <w:uiPriority w:val="99"/>
    <w:semiHidden/>
    <w:unhideWhenUsed/>
    <w:rsid w:val="00570C1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80140">
      <w:bodyDiv w:val="1"/>
      <w:marLeft w:val="0"/>
      <w:marRight w:val="0"/>
      <w:marTop w:val="0"/>
      <w:marBottom w:val="0"/>
      <w:divBdr>
        <w:top w:val="none" w:sz="0" w:space="0" w:color="auto"/>
        <w:left w:val="none" w:sz="0" w:space="0" w:color="auto"/>
        <w:bottom w:val="none" w:sz="0" w:space="0" w:color="auto"/>
        <w:right w:val="none" w:sz="0" w:space="0" w:color="auto"/>
      </w:divBdr>
    </w:div>
    <w:div w:id="162553568">
      <w:bodyDiv w:val="1"/>
      <w:marLeft w:val="0"/>
      <w:marRight w:val="0"/>
      <w:marTop w:val="0"/>
      <w:marBottom w:val="0"/>
      <w:divBdr>
        <w:top w:val="none" w:sz="0" w:space="0" w:color="auto"/>
        <w:left w:val="none" w:sz="0" w:space="0" w:color="auto"/>
        <w:bottom w:val="none" w:sz="0" w:space="0" w:color="auto"/>
        <w:right w:val="none" w:sz="0" w:space="0" w:color="auto"/>
      </w:divBdr>
    </w:div>
    <w:div w:id="381365632">
      <w:bodyDiv w:val="1"/>
      <w:marLeft w:val="0"/>
      <w:marRight w:val="0"/>
      <w:marTop w:val="0"/>
      <w:marBottom w:val="0"/>
      <w:divBdr>
        <w:top w:val="none" w:sz="0" w:space="0" w:color="auto"/>
        <w:left w:val="none" w:sz="0" w:space="0" w:color="auto"/>
        <w:bottom w:val="none" w:sz="0" w:space="0" w:color="auto"/>
        <w:right w:val="none" w:sz="0" w:space="0" w:color="auto"/>
      </w:divBdr>
    </w:div>
    <w:div w:id="600726931">
      <w:bodyDiv w:val="1"/>
      <w:marLeft w:val="0"/>
      <w:marRight w:val="0"/>
      <w:marTop w:val="0"/>
      <w:marBottom w:val="0"/>
      <w:divBdr>
        <w:top w:val="none" w:sz="0" w:space="0" w:color="auto"/>
        <w:left w:val="none" w:sz="0" w:space="0" w:color="auto"/>
        <w:bottom w:val="none" w:sz="0" w:space="0" w:color="auto"/>
        <w:right w:val="none" w:sz="0" w:space="0" w:color="auto"/>
      </w:divBdr>
    </w:div>
    <w:div w:id="684476244">
      <w:bodyDiv w:val="1"/>
      <w:marLeft w:val="0"/>
      <w:marRight w:val="0"/>
      <w:marTop w:val="0"/>
      <w:marBottom w:val="0"/>
      <w:divBdr>
        <w:top w:val="none" w:sz="0" w:space="0" w:color="auto"/>
        <w:left w:val="none" w:sz="0" w:space="0" w:color="auto"/>
        <w:bottom w:val="none" w:sz="0" w:space="0" w:color="auto"/>
        <w:right w:val="none" w:sz="0" w:space="0" w:color="auto"/>
      </w:divBdr>
    </w:div>
    <w:div w:id="787435294">
      <w:bodyDiv w:val="1"/>
      <w:marLeft w:val="0"/>
      <w:marRight w:val="0"/>
      <w:marTop w:val="0"/>
      <w:marBottom w:val="0"/>
      <w:divBdr>
        <w:top w:val="none" w:sz="0" w:space="0" w:color="auto"/>
        <w:left w:val="none" w:sz="0" w:space="0" w:color="auto"/>
        <w:bottom w:val="none" w:sz="0" w:space="0" w:color="auto"/>
        <w:right w:val="none" w:sz="0" w:space="0" w:color="auto"/>
      </w:divBdr>
    </w:div>
    <w:div w:id="790826565">
      <w:bodyDiv w:val="1"/>
      <w:marLeft w:val="0"/>
      <w:marRight w:val="0"/>
      <w:marTop w:val="0"/>
      <w:marBottom w:val="0"/>
      <w:divBdr>
        <w:top w:val="none" w:sz="0" w:space="0" w:color="auto"/>
        <w:left w:val="none" w:sz="0" w:space="0" w:color="auto"/>
        <w:bottom w:val="none" w:sz="0" w:space="0" w:color="auto"/>
        <w:right w:val="none" w:sz="0" w:space="0" w:color="auto"/>
      </w:divBdr>
    </w:div>
    <w:div w:id="797845664">
      <w:bodyDiv w:val="1"/>
      <w:marLeft w:val="0"/>
      <w:marRight w:val="0"/>
      <w:marTop w:val="0"/>
      <w:marBottom w:val="0"/>
      <w:divBdr>
        <w:top w:val="none" w:sz="0" w:space="0" w:color="auto"/>
        <w:left w:val="none" w:sz="0" w:space="0" w:color="auto"/>
        <w:bottom w:val="none" w:sz="0" w:space="0" w:color="auto"/>
        <w:right w:val="none" w:sz="0" w:space="0" w:color="auto"/>
      </w:divBdr>
    </w:div>
    <w:div w:id="819227839">
      <w:bodyDiv w:val="1"/>
      <w:marLeft w:val="0"/>
      <w:marRight w:val="0"/>
      <w:marTop w:val="0"/>
      <w:marBottom w:val="0"/>
      <w:divBdr>
        <w:top w:val="none" w:sz="0" w:space="0" w:color="auto"/>
        <w:left w:val="none" w:sz="0" w:space="0" w:color="auto"/>
        <w:bottom w:val="none" w:sz="0" w:space="0" w:color="auto"/>
        <w:right w:val="none" w:sz="0" w:space="0" w:color="auto"/>
      </w:divBdr>
    </w:div>
    <w:div w:id="988361358">
      <w:bodyDiv w:val="1"/>
      <w:marLeft w:val="0"/>
      <w:marRight w:val="0"/>
      <w:marTop w:val="0"/>
      <w:marBottom w:val="0"/>
      <w:divBdr>
        <w:top w:val="none" w:sz="0" w:space="0" w:color="auto"/>
        <w:left w:val="none" w:sz="0" w:space="0" w:color="auto"/>
        <w:bottom w:val="none" w:sz="0" w:space="0" w:color="auto"/>
        <w:right w:val="none" w:sz="0" w:space="0" w:color="auto"/>
      </w:divBdr>
    </w:div>
    <w:div w:id="1078408983">
      <w:bodyDiv w:val="1"/>
      <w:marLeft w:val="0"/>
      <w:marRight w:val="0"/>
      <w:marTop w:val="0"/>
      <w:marBottom w:val="0"/>
      <w:divBdr>
        <w:top w:val="none" w:sz="0" w:space="0" w:color="auto"/>
        <w:left w:val="none" w:sz="0" w:space="0" w:color="auto"/>
        <w:bottom w:val="none" w:sz="0" w:space="0" w:color="auto"/>
        <w:right w:val="none" w:sz="0" w:space="0" w:color="auto"/>
      </w:divBdr>
    </w:div>
    <w:div w:id="1087271454">
      <w:bodyDiv w:val="1"/>
      <w:marLeft w:val="0"/>
      <w:marRight w:val="0"/>
      <w:marTop w:val="0"/>
      <w:marBottom w:val="0"/>
      <w:divBdr>
        <w:top w:val="none" w:sz="0" w:space="0" w:color="auto"/>
        <w:left w:val="none" w:sz="0" w:space="0" w:color="auto"/>
        <w:bottom w:val="none" w:sz="0" w:space="0" w:color="auto"/>
        <w:right w:val="none" w:sz="0" w:space="0" w:color="auto"/>
      </w:divBdr>
    </w:div>
    <w:div w:id="1144657934">
      <w:bodyDiv w:val="1"/>
      <w:marLeft w:val="0"/>
      <w:marRight w:val="0"/>
      <w:marTop w:val="0"/>
      <w:marBottom w:val="0"/>
      <w:divBdr>
        <w:top w:val="none" w:sz="0" w:space="0" w:color="auto"/>
        <w:left w:val="none" w:sz="0" w:space="0" w:color="auto"/>
        <w:bottom w:val="none" w:sz="0" w:space="0" w:color="auto"/>
        <w:right w:val="none" w:sz="0" w:space="0" w:color="auto"/>
      </w:divBdr>
    </w:div>
    <w:div w:id="1181506977">
      <w:marLeft w:val="0"/>
      <w:marRight w:val="0"/>
      <w:marTop w:val="0"/>
      <w:marBottom w:val="0"/>
      <w:divBdr>
        <w:top w:val="none" w:sz="0" w:space="0" w:color="auto"/>
        <w:left w:val="none" w:sz="0" w:space="0" w:color="auto"/>
        <w:bottom w:val="none" w:sz="0" w:space="0" w:color="auto"/>
        <w:right w:val="none" w:sz="0" w:space="0" w:color="auto"/>
      </w:divBdr>
    </w:div>
    <w:div w:id="1181506978">
      <w:marLeft w:val="0"/>
      <w:marRight w:val="0"/>
      <w:marTop w:val="0"/>
      <w:marBottom w:val="0"/>
      <w:divBdr>
        <w:top w:val="none" w:sz="0" w:space="0" w:color="auto"/>
        <w:left w:val="none" w:sz="0" w:space="0" w:color="auto"/>
        <w:bottom w:val="none" w:sz="0" w:space="0" w:color="auto"/>
        <w:right w:val="none" w:sz="0" w:space="0" w:color="auto"/>
      </w:divBdr>
    </w:div>
    <w:div w:id="1181506979">
      <w:marLeft w:val="0"/>
      <w:marRight w:val="0"/>
      <w:marTop w:val="0"/>
      <w:marBottom w:val="0"/>
      <w:divBdr>
        <w:top w:val="none" w:sz="0" w:space="0" w:color="auto"/>
        <w:left w:val="none" w:sz="0" w:space="0" w:color="auto"/>
        <w:bottom w:val="none" w:sz="0" w:space="0" w:color="auto"/>
        <w:right w:val="none" w:sz="0" w:space="0" w:color="auto"/>
      </w:divBdr>
    </w:div>
    <w:div w:id="1181506980">
      <w:marLeft w:val="0"/>
      <w:marRight w:val="0"/>
      <w:marTop w:val="0"/>
      <w:marBottom w:val="0"/>
      <w:divBdr>
        <w:top w:val="none" w:sz="0" w:space="0" w:color="auto"/>
        <w:left w:val="none" w:sz="0" w:space="0" w:color="auto"/>
        <w:bottom w:val="none" w:sz="0" w:space="0" w:color="auto"/>
        <w:right w:val="none" w:sz="0" w:space="0" w:color="auto"/>
      </w:divBdr>
    </w:div>
    <w:div w:id="1181506981">
      <w:marLeft w:val="0"/>
      <w:marRight w:val="0"/>
      <w:marTop w:val="0"/>
      <w:marBottom w:val="0"/>
      <w:divBdr>
        <w:top w:val="none" w:sz="0" w:space="0" w:color="auto"/>
        <w:left w:val="none" w:sz="0" w:space="0" w:color="auto"/>
        <w:bottom w:val="none" w:sz="0" w:space="0" w:color="auto"/>
        <w:right w:val="none" w:sz="0" w:space="0" w:color="auto"/>
      </w:divBdr>
    </w:div>
    <w:div w:id="1181506982">
      <w:marLeft w:val="0"/>
      <w:marRight w:val="0"/>
      <w:marTop w:val="0"/>
      <w:marBottom w:val="0"/>
      <w:divBdr>
        <w:top w:val="none" w:sz="0" w:space="0" w:color="auto"/>
        <w:left w:val="none" w:sz="0" w:space="0" w:color="auto"/>
        <w:bottom w:val="none" w:sz="0" w:space="0" w:color="auto"/>
        <w:right w:val="none" w:sz="0" w:space="0" w:color="auto"/>
      </w:divBdr>
    </w:div>
    <w:div w:id="1200162520">
      <w:bodyDiv w:val="1"/>
      <w:marLeft w:val="0"/>
      <w:marRight w:val="0"/>
      <w:marTop w:val="0"/>
      <w:marBottom w:val="0"/>
      <w:divBdr>
        <w:top w:val="none" w:sz="0" w:space="0" w:color="auto"/>
        <w:left w:val="none" w:sz="0" w:space="0" w:color="auto"/>
        <w:bottom w:val="none" w:sz="0" w:space="0" w:color="auto"/>
        <w:right w:val="none" w:sz="0" w:space="0" w:color="auto"/>
      </w:divBdr>
    </w:div>
    <w:div w:id="1214658449">
      <w:bodyDiv w:val="1"/>
      <w:marLeft w:val="0"/>
      <w:marRight w:val="0"/>
      <w:marTop w:val="0"/>
      <w:marBottom w:val="0"/>
      <w:divBdr>
        <w:top w:val="none" w:sz="0" w:space="0" w:color="auto"/>
        <w:left w:val="none" w:sz="0" w:space="0" w:color="auto"/>
        <w:bottom w:val="none" w:sz="0" w:space="0" w:color="auto"/>
        <w:right w:val="none" w:sz="0" w:space="0" w:color="auto"/>
      </w:divBdr>
    </w:div>
    <w:div w:id="1338116036">
      <w:bodyDiv w:val="1"/>
      <w:marLeft w:val="0"/>
      <w:marRight w:val="0"/>
      <w:marTop w:val="0"/>
      <w:marBottom w:val="0"/>
      <w:divBdr>
        <w:top w:val="none" w:sz="0" w:space="0" w:color="auto"/>
        <w:left w:val="none" w:sz="0" w:space="0" w:color="auto"/>
        <w:bottom w:val="none" w:sz="0" w:space="0" w:color="auto"/>
        <w:right w:val="none" w:sz="0" w:space="0" w:color="auto"/>
      </w:divBdr>
    </w:div>
    <w:div w:id="1642031481">
      <w:bodyDiv w:val="1"/>
      <w:marLeft w:val="0"/>
      <w:marRight w:val="0"/>
      <w:marTop w:val="0"/>
      <w:marBottom w:val="0"/>
      <w:divBdr>
        <w:top w:val="none" w:sz="0" w:space="0" w:color="auto"/>
        <w:left w:val="none" w:sz="0" w:space="0" w:color="auto"/>
        <w:bottom w:val="none" w:sz="0" w:space="0" w:color="auto"/>
        <w:right w:val="none" w:sz="0" w:space="0" w:color="auto"/>
      </w:divBdr>
    </w:div>
    <w:div w:id="1692997765">
      <w:bodyDiv w:val="1"/>
      <w:marLeft w:val="0"/>
      <w:marRight w:val="0"/>
      <w:marTop w:val="0"/>
      <w:marBottom w:val="0"/>
      <w:divBdr>
        <w:top w:val="none" w:sz="0" w:space="0" w:color="auto"/>
        <w:left w:val="none" w:sz="0" w:space="0" w:color="auto"/>
        <w:bottom w:val="none" w:sz="0" w:space="0" w:color="auto"/>
        <w:right w:val="none" w:sz="0" w:space="0" w:color="auto"/>
      </w:divBdr>
    </w:div>
    <w:div w:id="1801872631">
      <w:bodyDiv w:val="1"/>
      <w:marLeft w:val="0"/>
      <w:marRight w:val="0"/>
      <w:marTop w:val="0"/>
      <w:marBottom w:val="0"/>
      <w:divBdr>
        <w:top w:val="none" w:sz="0" w:space="0" w:color="auto"/>
        <w:left w:val="none" w:sz="0" w:space="0" w:color="auto"/>
        <w:bottom w:val="none" w:sz="0" w:space="0" w:color="auto"/>
        <w:right w:val="none" w:sz="0" w:space="0" w:color="auto"/>
      </w:divBdr>
    </w:div>
    <w:div w:id="2035840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E9B90E-EABA-4BFF-BB27-BD30C4A210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10</Pages>
  <Words>4080</Words>
  <Characters>22446</Characters>
  <Application>Microsoft Office Word</Application>
  <DocSecurity>0</DocSecurity>
  <Lines>187</Lines>
  <Paragraphs>52</Paragraphs>
  <ScaleCrop>false</ScaleCrop>
  <HeadingPairs>
    <vt:vector size="2" baseType="variant">
      <vt:variant>
        <vt:lpstr>Titel</vt:lpstr>
      </vt:variant>
      <vt:variant>
        <vt:i4>1</vt:i4>
      </vt:variant>
    </vt:vector>
  </HeadingPairs>
  <TitlesOfParts>
    <vt:vector size="1" baseType="lpstr">
      <vt:lpstr>METAALUNIEVOORWAARDEN</vt:lpstr>
    </vt:vector>
  </TitlesOfParts>
  <Company>-</Company>
  <LinksUpToDate>false</LinksUpToDate>
  <CharactersWithSpaces>26474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METAALUNIEVOORWAARDEN</dc:title>
  <dc:creator>Alderen</dc:creator>
  <cp:lastModifiedBy>Alderen, Marielle van</cp:lastModifiedBy>
  <cp:revision>12</cp:revision>
  <cp:lastPrinted>2018-10-17T12:22:00Z</cp:lastPrinted>
  <dcterms:created xsi:type="dcterms:W3CDTF">2018-10-17T09:19:00Z</dcterms:created>
  <dcterms:modified xsi:type="dcterms:W3CDTF">2018-11-16T11:16:00Z</dcterms:modified>
</cp:coreProperties>
</file>